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6"/>
        <w:gridCol w:w="4617"/>
      </w:tblGrid>
      <w:tr w:rsidR="00E541B6" w:rsidRPr="00E541B6" w14:paraId="6E9781FB" w14:textId="77777777" w:rsidTr="00500A75">
        <w:tc>
          <w:tcPr>
            <w:tcW w:w="4446" w:type="dxa"/>
            <w:shd w:val="clear" w:color="auto" w:fill="auto"/>
          </w:tcPr>
          <w:p w14:paraId="6402B438" w14:textId="77777777" w:rsidR="00E541B6" w:rsidRPr="00E67BA9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67BA9">
              <w:rPr>
                <w:rFonts w:ascii="Bahnschrift" w:hAnsi="Bahnschrift" w:cs="Calibri"/>
                <w:b/>
                <w:bCs/>
                <w:szCs w:val="24"/>
              </w:rPr>
              <w:t>Název studijního předmětu / zkratka:</w:t>
            </w:r>
          </w:p>
        </w:tc>
        <w:tc>
          <w:tcPr>
            <w:tcW w:w="4617" w:type="dxa"/>
            <w:shd w:val="clear" w:color="auto" w:fill="auto"/>
          </w:tcPr>
          <w:p w14:paraId="56C8C0C1" w14:textId="5966E504" w:rsidR="00E541B6" w:rsidRPr="00C635DA" w:rsidRDefault="00025F18" w:rsidP="0037609E">
            <w:pPr>
              <w:rPr>
                <w:szCs w:val="24"/>
              </w:rPr>
            </w:pPr>
            <w:r w:rsidRPr="00C635DA">
              <w:rPr>
                <w:b/>
                <w:szCs w:val="24"/>
              </w:rPr>
              <w:t>Didaktika pohybových her</w:t>
            </w:r>
            <w:r w:rsidR="00C635DA">
              <w:rPr>
                <w:b/>
                <w:szCs w:val="24"/>
              </w:rPr>
              <w:t xml:space="preserve"> / DPHV</w:t>
            </w:r>
          </w:p>
        </w:tc>
      </w:tr>
      <w:tr w:rsidR="00E541B6" w:rsidRPr="00E541B6" w14:paraId="091BBE7E" w14:textId="77777777" w:rsidTr="00500A75">
        <w:tc>
          <w:tcPr>
            <w:tcW w:w="4446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Vyučující:</w:t>
            </w:r>
          </w:p>
        </w:tc>
        <w:tc>
          <w:tcPr>
            <w:tcW w:w="4617" w:type="dxa"/>
            <w:shd w:val="clear" w:color="auto" w:fill="auto"/>
          </w:tcPr>
          <w:p w14:paraId="6929F152" w14:textId="227AE423" w:rsidR="00E541B6" w:rsidRPr="00C635DA" w:rsidRDefault="00025F18" w:rsidP="001862AF">
            <w:pPr>
              <w:rPr>
                <w:szCs w:val="24"/>
              </w:rPr>
            </w:pPr>
            <w:r w:rsidRPr="00C635DA">
              <w:rPr>
                <w:szCs w:val="24"/>
              </w:rPr>
              <w:t>Mgr. Lukáš Trapp</w:t>
            </w:r>
          </w:p>
        </w:tc>
      </w:tr>
      <w:tr w:rsidR="00E541B6" w:rsidRPr="00E541B6" w14:paraId="288E6C42" w14:textId="77777777" w:rsidTr="00500A75">
        <w:trPr>
          <w:trHeight w:val="335"/>
        </w:trPr>
        <w:tc>
          <w:tcPr>
            <w:tcW w:w="4446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Rozsah studijního předmětu:</w:t>
            </w:r>
          </w:p>
        </w:tc>
        <w:tc>
          <w:tcPr>
            <w:tcW w:w="4617" w:type="dxa"/>
            <w:shd w:val="clear" w:color="auto" w:fill="auto"/>
          </w:tcPr>
          <w:p w14:paraId="0BFA9E0F" w14:textId="57A24776" w:rsidR="00E541B6" w:rsidRPr="00C635DA" w:rsidRDefault="00C635DA" w:rsidP="001862AF">
            <w:pPr>
              <w:rPr>
                <w:szCs w:val="24"/>
              </w:rPr>
            </w:pPr>
            <w:r>
              <w:rPr>
                <w:szCs w:val="24"/>
              </w:rPr>
              <w:t>6</w:t>
            </w:r>
            <w:r w:rsidR="00025F18" w:rsidRPr="00C635DA">
              <w:rPr>
                <w:szCs w:val="24"/>
              </w:rPr>
              <w:t xml:space="preserve"> hodin </w:t>
            </w:r>
          </w:p>
        </w:tc>
      </w:tr>
      <w:tr w:rsidR="00E541B6" w:rsidRPr="00E541B6" w14:paraId="10ADF49F" w14:textId="77777777" w:rsidTr="00500A75">
        <w:tc>
          <w:tcPr>
            <w:tcW w:w="4446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Forma výuky:</w:t>
            </w:r>
          </w:p>
        </w:tc>
        <w:tc>
          <w:tcPr>
            <w:tcW w:w="4617" w:type="dxa"/>
            <w:shd w:val="clear" w:color="auto" w:fill="auto"/>
          </w:tcPr>
          <w:p w14:paraId="62090FBF" w14:textId="69F219D5" w:rsidR="00E541B6" w:rsidRPr="00C635DA" w:rsidRDefault="00500A75" w:rsidP="001862AF">
            <w:pPr>
              <w:rPr>
                <w:szCs w:val="24"/>
              </w:rPr>
            </w:pPr>
            <w:r w:rsidRPr="00C635DA">
              <w:rPr>
                <w:szCs w:val="24"/>
              </w:rPr>
              <w:t>konzultace</w:t>
            </w:r>
          </w:p>
        </w:tc>
      </w:tr>
      <w:tr w:rsidR="00E541B6" w:rsidRPr="00E541B6" w14:paraId="67513F84" w14:textId="77777777" w:rsidTr="00D94FF6">
        <w:trPr>
          <w:trHeight w:val="305"/>
        </w:trPr>
        <w:tc>
          <w:tcPr>
            <w:tcW w:w="4446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Způsob ukončování:</w:t>
            </w:r>
          </w:p>
        </w:tc>
        <w:tc>
          <w:tcPr>
            <w:tcW w:w="4617" w:type="dxa"/>
            <w:shd w:val="clear" w:color="auto" w:fill="auto"/>
          </w:tcPr>
          <w:p w14:paraId="75DE2C2A" w14:textId="72B3B9BC" w:rsidR="00E541B6" w:rsidRPr="00C635DA" w:rsidRDefault="00C635DA" w:rsidP="001862AF">
            <w:pPr>
              <w:rPr>
                <w:szCs w:val="24"/>
              </w:rPr>
            </w:pPr>
            <w:r>
              <w:rPr>
                <w:szCs w:val="24"/>
              </w:rPr>
              <w:t>z</w:t>
            </w:r>
            <w:r w:rsidR="00025F18" w:rsidRPr="00C635DA">
              <w:rPr>
                <w:szCs w:val="24"/>
              </w:rPr>
              <w:t xml:space="preserve">ápočet </w:t>
            </w:r>
          </w:p>
        </w:tc>
      </w:tr>
      <w:tr w:rsidR="00E541B6" w:rsidRPr="00E541B6" w14:paraId="2BE34333" w14:textId="77777777" w:rsidTr="00500A7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C4CCDFB" w14:textId="6438BE0B" w:rsidR="00E541B6" w:rsidRDefault="00E541B6" w:rsidP="0037609E">
            <w:pPr>
              <w:rPr>
                <w:rFonts w:ascii="Bahnschrift" w:hAnsi="Bahnschrift" w:cs="Calibri"/>
                <w:szCs w:val="24"/>
              </w:rPr>
            </w:pPr>
            <w:r w:rsidRPr="2E5625F5">
              <w:rPr>
                <w:rFonts w:ascii="Bahnschrift" w:hAnsi="Bahnschrift" w:cs="Calibri"/>
                <w:b/>
                <w:bCs/>
                <w:szCs w:val="24"/>
              </w:rPr>
              <w:t>Stručná anotace:</w:t>
            </w:r>
            <w:r w:rsidR="6756706A" w:rsidRPr="2E5625F5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5987054D" w14:textId="3EB35A61" w:rsidR="00E541B6" w:rsidRPr="008F5840" w:rsidRDefault="00025F18" w:rsidP="008F5840">
            <w:pPr>
              <w:pStyle w:val="TableParagraph"/>
              <w:ind w:left="0" w:right="94"/>
              <w:jc w:val="both"/>
              <w:rPr>
                <w:sz w:val="24"/>
              </w:rPr>
            </w:pPr>
            <w:r>
              <w:rPr>
                <w:sz w:val="24"/>
              </w:rPr>
              <w:t>Cílem tohoto modulu je seznámit studenta s organizací, bezpečností, metodickými postupy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při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řízení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pohybových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(PH),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seznámit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volbou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podle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jednotlivých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částí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vyučovací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jednotky.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Dále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pak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charakterizovat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vliv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PH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rozvoj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pohybových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schopností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seznámit</w:t>
            </w:r>
            <w:r w:rsidR="008F5840">
              <w:rPr>
                <w:sz w:val="24"/>
              </w:rPr>
              <w:t xml:space="preserve"> </w:t>
            </w:r>
            <w:r>
              <w:t>s</w:t>
            </w:r>
            <w:r>
              <w:rPr>
                <w:spacing w:val="-2"/>
              </w:rPr>
              <w:t xml:space="preserve"> </w:t>
            </w:r>
            <w:r>
              <w:t>psychomotorickými</w:t>
            </w:r>
            <w:r>
              <w:rPr>
                <w:spacing w:val="-1"/>
              </w:rPr>
              <w:t xml:space="preserve"> </w:t>
            </w:r>
            <w:r>
              <w:t>hrami a</w:t>
            </w:r>
            <w:r>
              <w:rPr>
                <w:spacing w:val="-2"/>
              </w:rPr>
              <w:t xml:space="preserve"> </w:t>
            </w:r>
            <w:r>
              <w:t>s</w:t>
            </w:r>
            <w:r>
              <w:rPr>
                <w:spacing w:val="-2"/>
              </w:rPr>
              <w:t xml:space="preserve"> </w:t>
            </w:r>
            <w:r>
              <w:t>možnostmi aplikace</w:t>
            </w:r>
            <w:r>
              <w:rPr>
                <w:spacing w:val="-2"/>
              </w:rPr>
              <w:t xml:space="preserve"> </w:t>
            </w:r>
            <w:r>
              <w:t>PH</w:t>
            </w:r>
            <w:r>
              <w:rPr>
                <w:spacing w:val="-1"/>
              </w:rPr>
              <w:t xml:space="preserve"> </w:t>
            </w:r>
            <w:r>
              <w:t>v</w:t>
            </w:r>
            <w:r>
              <w:rPr>
                <w:spacing w:val="1"/>
              </w:rPr>
              <w:t xml:space="preserve"> </w:t>
            </w:r>
            <w:r>
              <w:t>různém</w:t>
            </w:r>
            <w:r>
              <w:rPr>
                <w:spacing w:val="-1"/>
              </w:rPr>
              <w:t xml:space="preserve"> </w:t>
            </w:r>
            <w:r>
              <w:t>prostředí.</w:t>
            </w:r>
          </w:p>
        </w:tc>
      </w:tr>
      <w:tr w:rsidR="00500A75" w:rsidRPr="00E541B6" w14:paraId="1DBB0FF5" w14:textId="77777777" w:rsidTr="00500A7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C44DA64" w14:textId="7C611973" w:rsidR="00500A75" w:rsidRDefault="00500A75" w:rsidP="00500A75">
            <w:pPr>
              <w:rPr>
                <w:rFonts w:ascii="Bahnschrift" w:hAnsi="Bahnschrift" w:cs="Calibri"/>
                <w:szCs w:val="24"/>
              </w:rPr>
            </w:pPr>
            <w:r>
              <w:rPr>
                <w:rFonts w:ascii="Bahnschrift" w:hAnsi="Bahnschrift" w:cs="Calibri"/>
                <w:b/>
                <w:bCs/>
                <w:szCs w:val="24"/>
              </w:rPr>
              <w:t>Obsah</w:t>
            </w:r>
            <w:r w:rsidRPr="2E5625F5">
              <w:rPr>
                <w:rFonts w:ascii="Bahnschrift" w:hAnsi="Bahnschrift" w:cs="Calibri"/>
                <w:b/>
                <w:bCs/>
                <w:szCs w:val="24"/>
              </w:rPr>
              <w:t>:</w:t>
            </w:r>
            <w:r w:rsidRPr="2E5625F5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11004F79" w14:textId="77777777" w:rsidR="00025F18" w:rsidRDefault="00025F18" w:rsidP="00200BF0">
            <w:pPr>
              <w:pStyle w:val="TableParagraph"/>
              <w:numPr>
                <w:ilvl w:val="0"/>
                <w:numId w:val="32"/>
              </w:numPr>
              <w:ind w:left="447" w:hanging="361"/>
              <w:rPr>
                <w:sz w:val="24"/>
              </w:rPr>
            </w:pPr>
            <w:r>
              <w:rPr>
                <w:sz w:val="24"/>
              </w:rPr>
              <w:t>Význam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her, definice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klasifikace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sportovní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pohybové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hry</w:t>
            </w:r>
          </w:p>
          <w:p w14:paraId="53F58CC7" w14:textId="77777777" w:rsidR="00025F18" w:rsidRDefault="00025F18" w:rsidP="00200BF0">
            <w:pPr>
              <w:pStyle w:val="TableParagraph"/>
              <w:numPr>
                <w:ilvl w:val="0"/>
                <w:numId w:val="32"/>
              </w:numPr>
              <w:ind w:left="447" w:hanging="361"/>
              <w:rPr>
                <w:sz w:val="24"/>
              </w:rPr>
            </w:pPr>
            <w:r>
              <w:rPr>
                <w:sz w:val="24"/>
              </w:rPr>
              <w:t>Osobnost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vedoucího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hry</w:t>
            </w:r>
          </w:p>
          <w:p w14:paraId="0E269480" w14:textId="77777777" w:rsidR="00025F18" w:rsidRDefault="00025F18" w:rsidP="00200BF0">
            <w:pPr>
              <w:pStyle w:val="TableParagraph"/>
              <w:numPr>
                <w:ilvl w:val="0"/>
                <w:numId w:val="32"/>
              </w:numPr>
              <w:ind w:left="447" w:hanging="361"/>
              <w:rPr>
                <w:sz w:val="24"/>
              </w:rPr>
            </w:pPr>
            <w:r>
              <w:rPr>
                <w:sz w:val="24"/>
              </w:rPr>
              <w:t>Organizace,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bezpečnost,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metodický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postup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při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řízení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PH.</w:t>
            </w:r>
          </w:p>
          <w:p w14:paraId="791B9CAE" w14:textId="77777777" w:rsidR="00025F18" w:rsidRDefault="00025F18" w:rsidP="00200BF0">
            <w:pPr>
              <w:pStyle w:val="TableParagraph"/>
              <w:numPr>
                <w:ilvl w:val="0"/>
                <w:numId w:val="32"/>
              </w:numPr>
              <w:ind w:left="447" w:hanging="361"/>
              <w:rPr>
                <w:sz w:val="24"/>
              </w:rPr>
            </w:pPr>
            <w:r>
              <w:rPr>
                <w:sz w:val="24"/>
              </w:rPr>
              <w:t>PH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jednotlivých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částech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vyučovací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jednotky.</w:t>
            </w:r>
          </w:p>
          <w:p w14:paraId="3356C988" w14:textId="77777777" w:rsidR="00025F18" w:rsidRDefault="00025F18" w:rsidP="00200BF0">
            <w:pPr>
              <w:pStyle w:val="TableParagraph"/>
              <w:numPr>
                <w:ilvl w:val="0"/>
                <w:numId w:val="32"/>
              </w:numPr>
              <w:ind w:left="447" w:hanging="361"/>
              <w:rPr>
                <w:sz w:val="24"/>
              </w:rPr>
            </w:pPr>
            <w:r>
              <w:rPr>
                <w:sz w:val="24"/>
              </w:rPr>
              <w:t>PH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rozvoj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pohybových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schopností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(rychlost,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síla,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vytrvalost,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obratnost)</w:t>
            </w:r>
          </w:p>
          <w:p w14:paraId="237E25DF" w14:textId="77777777" w:rsidR="00025F18" w:rsidRDefault="00025F18" w:rsidP="00200BF0">
            <w:pPr>
              <w:pStyle w:val="TableParagraph"/>
              <w:numPr>
                <w:ilvl w:val="0"/>
                <w:numId w:val="32"/>
              </w:numPr>
              <w:ind w:left="447" w:hanging="361"/>
              <w:rPr>
                <w:sz w:val="24"/>
              </w:rPr>
            </w:pPr>
            <w:r>
              <w:rPr>
                <w:sz w:val="24"/>
              </w:rPr>
              <w:t>Psychomotorické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hry.</w:t>
            </w:r>
          </w:p>
          <w:p w14:paraId="50B7295F" w14:textId="4B21F7F6" w:rsidR="00500A75" w:rsidRPr="00025F18" w:rsidRDefault="00025F18" w:rsidP="00200BF0">
            <w:pPr>
              <w:pStyle w:val="Odstavecseseznamem"/>
              <w:numPr>
                <w:ilvl w:val="0"/>
                <w:numId w:val="32"/>
              </w:numPr>
              <w:ind w:left="447"/>
              <w:rPr>
                <w:szCs w:val="24"/>
              </w:rPr>
            </w:pPr>
            <w:r>
              <w:t>PH</w:t>
            </w:r>
            <w:r w:rsidRPr="00025F18">
              <w:rPr>
                <w:spacing w:val="5"/>
              </w:rPr>
              <w:t xml:space="preserve"> </w:t>
            </w:r>
            <w:r>
              <w:t>v různém</w:t>
            </w:r>
            <w:r w:rsidRPr="00025F18">
              <w:rPr>
                <w:spacing w:val="7"/>
              </w:rPr>
              <w:t xml:space="preserve"> </w:t>
            </w:r>
            <w:r>
              <w:t>prostředí</w:t>
            </w:r>
            <w:r w:rsidRPr="00025F18">
              <w:rPr>
                <w:spacing w:val="7"/>
              </w:rPr>
              <w:t xml:space="preserve"> </w:t>
            </w:r>
            <w:r>
              <w:t>(ve</w:t>
            </w:r>
            <w:r w:rsidRPr="00025F18">
              <w:rPr>
                <w:spacing w:val="6"/>
              </w:rPr>
              <w:t xml:space="preserve"> </w:t>
            </w:r>
            <w:r>
              <w:t>městě,</w:t>
            </w:r>
            <w:r w:rsidRPr="00025F18">
              <w:rPr>
                <w:spacing w:val="6"/>
              </w:rPr>
              <w:t xml:space="preserve"> </w:t>
            </w:r>
            <w:r>
              <w:t>na</w:t>
            </w:r>
            <w:r w:rsidRPr="00025F18">
              <w:rPr>
                <w:spacing w:val="6"/>
              </w:rPr>
              <w:t xml:space="preserve"> </w:t>
            </w:r>
            <w:r>
              <w:t>vsi,</w:t>
            </w:r>
            <w:r w:rsidRPr="00025F18">
              <w:rPr>
                <w:spacing w:val="6"/>
              </w:rPr>
              <w:t xml:space="preserve"> </w:t>
            </w:r>
            <w:r>
              <w:t>na</w:t>
            </w:r>
            <w:r w:rsidRPr="00025F18">
              <w:rPr>
                <w:spacing w:val="8"/>
              </w:rPr>
              <w:t xml:space="preserve"> </w:t>
            </w:r>
            <w:r>
              <w:t>louce,</w:t>
            </w:r>
            <w:r w:rsidRPr="00025F18">
              <w:rPr>
                <w:spacing w:val="6"/>
              </w:rPr>
              <w:t xml:space="preserve"> </w:t>
            </w:r>
            <w:r>
              <w:t>v</w:t>
            </w:r>
            <w:r w:rsidRPr="00025F18">
              <w:rPr>
                <w:spacing w:val="4"/>
              </w:rPr>
              <w:t xml:space="preserve"> </w:t>
            </w:r>
            <w:r>
              <w:t>lese,</w:t>
            </w:r>
            <w:r w:rsidRPr="00025F18">
              <w:rPr>
                <w:spacing w:val="6"/>
              </w:rPr>
              <w:t xml:space="preserve"> </w:t>
            </w:r>
            <w:r>
              <w:t>sezónní</w:t>
            </w:r>
            <w:r w:rsidRPr="00025F18">
              <w:rPr>
                <w:spacing w:val="7"/>
              </w:rPr>
              <w:t xml:space="preserve"> </w:t>
            </w:r>
            <w:r>
              <w:t>hry,</w:t>
            </w:r>
            <w:r w:rsidRPr="00025F18">
              <w:rPr>
                <w:spacing w:val="6"/>
              </w:rPr>
              <w:t xml:space="preserve"> </w:t>
            </w:r>
            <w:r>
              <w:t>v tělocvičně,</w:t>
            </w:r>
            <w:r w:rsidRPr="00025F18">
              <w:rPr>
                <w:spacing w:val="-57"/>
              </w:rPr>
              <w:t xml:space="preserve"> </w:t>
            </w:r>
            <w:r>
              <w:t>ve</w:t>
            </w:r>
            <w:r w:rsidR="00200BF0">
              <w:t> </w:t>
            </w:r>
            <w:r>
              <w:t>třídě,</w:t>
            </w:r>
            <w:r w:rsidRPr="00025F18">
              <w:rPr>
                <w:spacing w:val="-1"/>
              </w:rPr>
              <w:t xml:space="preserve"> </w:t>
            </w:r>
            <w:r>
              <w:t>na</w:t>
            </w:r>
            <w:r w:rsidRPr="00025F18">
              <w:rPr>
                <w:spacing w:val="-1"/>
              </w:rPr>
              <w:t xml:space="preserve"> </w:t>
            </w:r>
            <w:r>
              <w:t>hřišti)</w:t>
            </w:r>
          </w:p>
        </w:tc>
      </w:tr>
      <w:tr w:rsidR="00500A75" w:rsidRPr="00E541B6" w14:paraId="59B3A35B" w14:textId="77777777" w:rsidTr="00500A75">
        <w:trPr>
          <w:trHeight w:val="1987"/>
        </w:trPr>
        <w:tc>
          <w:tcPr>
            <w:tcW w:w="9063" w:type="dxa"/>
            <w:gridSpan w:val="2"/>
            <w:shd w:val="clear" w:color="auto" w:fill="auto"/>
          </w:tcPr>
          <w:p w14:paraId="4895C867" w14:textId="35EAC519" w:rsidR="00500A75" w:rsidRDefault="00500A75" w:rsidP="00500A75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40F537E8">
              <w:rPr>
                <w:rFonts w:ascii="Bahnschrift" w:hAnsi="Bahnschrift" w:cs="Calibri"/>
                <w:b/>
                <w:bCs/>
                <w:szCs w:val="24"/>
              </w:rPr>
              <w:t xml:space="preserve">Povinná literatura: </w:t>
            </w:r>
          </w:p>
          <w:p w14:paraId="19EB3C45" w14:textId="1DA201D5" w:rsidR="00025F18" w:rsidRDefault="00025F18" w:rsidP="00200BF0">
            <w:pPr>
              <w:pStyle w:val="TableParagraph"/>
              <w:spacing w:before="60" w:after="60"/>
              <w:ind w:left="0"/>
              <w:rPr>
                <w:sz w:val="24"/>
              </w:rPr>
            </w:pPr>
            <w:r>
              <w:rPr>
                <w:sz w:val="24"/>
              </w:rPr>
              <w:t>KOŤÁTKOVÁ,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Soňa.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Hry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v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mateřské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škole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v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teorii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praxi</w:t>
            </w:r>
            <w:r>
              <w:rPr>
                <w:sz w:val="24"/>
              </w:rPr>
              <w:t>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Praha: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Grada,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2005. ISBN 80-247-0852-3.</w:t>
            </w:r>
          </w:p>
          <w:p w14:paraId="7073D976" w14:textId="75FBACB2" w:rsidR="00025F18" w:rsidRDefault="00025F18" w:rsidP="00200BF0">
            <w:pPr>
              <w:pStyle w:val="TableParagraph"/>
              <w:spacing w:before="60" w:after="60"/>
              <w:ind w:left="0"/>
              <w:rPr>
                <w:sz w:val="24"/>
              </w:rPr>
            </w:pPr>
            <w:r>
              <w:rPr>
                <w:sz w:val="24"/>
              </w:rPr>
              <w:t>MARKOVÁ,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Zdenka.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i/>
                <w:sz w:val="24"/>
              </w:rPr>
              <w:t>Pohybové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i/>
                <w:sz w:val="24"/>
              </w:rPr>
              <w:t>hry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do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tříd</w:t>
            </w:r>
            <w:r>
              <w:rPr>
                <w:i/>
                <w:spacing w:val="51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družin</w:t>
            </w:r>
            <w:r>
              <w:rPr>
                <w:sz w:val="24"/>
              </w:rPr>
              <w:t>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Praha: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Grada,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2005.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ISBN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80-247-0845-0.</w:t>
            </w:r>
          </w:p>
          <w:p w14:paraId="738BEA97" w14:textId="6B2D1301" w:rsidR="00500A75" w:rsidRPr="00E67BA9" w:rsidRDefault="00025F18" w:rsidP="00200BF0">
            <w:pPr>
              <w:pStyle w:val="TableParagraph"/>
              <w:spacing w:before="60" w:after="60"/>
              <w:ind w:left="0"/>
              <w:rPr>
                <w:szCs w:val="24"/>
              </w:rPr>
            </w:pPr>
            <w:r>
              <w:rPr>
                <w:sz w:val="24"/>
              </w:rPr>
              <w:t>NELEŠOVSKÁ,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Alena.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i/>
                <w:sz w:val="24"/>
              </w:rPr>
              <w:t>Jak</w:t>
            </w:r>
            <w:r>
              <w:rPr>
                <w:i/>
                <w:spacing w:val="21"/>
                <w:sz w:val="24"/>
              </w:rPr>
              <w:t xml:space="preserve"> </w:t>
            </w:r>
            <w:r>
              <w:rPr>
                <w:i/>
                <w:sz w:val="24"/>
              </w:rPr>
              <w:t>se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děti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učí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hrou</w:t>
            </w:r>
            <w:r>
              <w:rPr>
                <w:sz w:val="24"/>
              </w:rPr>
              <w:t>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Praha: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Grada,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2004.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ISBN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80-247-0815-9.</w:t>
            </w:r>
          </w:p>
        </w:tc>
      </w:tr>
      <w:tr w:rsidR="00500A75" w:rsidRPr="00E541B6" w14:paraId="11C724A0" w14:textId="77777777" w:rsidTr="006C169B">
        <w:trPr>
          <w:trHeight w:val="413"/>
        </w:trPr>
        <w:tc>
          <w:tcPr>
            <w:tcW w:w="9063" w:type="dxa"/>
            <w:gridSpan w:val="2"/>
            <w:shd w:val="clear" w:color="auto" w:fill="auto"/>
          </w:tcPr>
          <w:p w14:paraId="38753A2D" w14:textId="3B7980B6" w:rsidR="00500A75" w:rsidRDefault="00500A75" w:rsidP="00500A75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t xml:space="preserve">Doporučená literatura: </w:t>
            </w:r>
          </w:p>
          <w:p w14:paraId="7894015B" w14:textId="77777777" w:rsidR="00AE6762" w:rsidRDefault="00AE6762" w:rsidP="002D207B">
            <w:pPr>
              <w:pStyle w:val="TableParagraph"/>
              <w:spacing w:before="1"/>
              <w:ind w:left="0"/>
              <w:rPr>
                <w:sz w:val="24"/>
              </w:rPr>
            </w:pPr>
            <w:r w:rsidRPr="00AE6762">
              <w:rPr>
                <w:sz w:val="24"/>
              </w:rPr>
              <w:t>F</w:t>
            </w:r>
            <w:r>
              <w:rPr>
                <w:sz w:val="24"/>
              </w:rPr>
              <w:t>OSTER</w:t>
            </w:r>
            <w:r w:rsidRPr="00AE6762">
              <w:rPr>
                <w:sz w:val="24"/>
              </w:rPr>
              <w:t>, Emily R., S</w:t>
            </w:r>
            <w:r>
              <w:rPr>
                <w:sz w:val="24"/>
              </w:rPr>
              <w:t>MITH</w:t>
            </w:r>
            <w:r w:rsidRPr="00AE6762">
              <w:rPr>
                <w:sz w:val="24"/>
              </w:rPr>
              <w:t>, Katherine A. a H</w:t>
            </w:r>
            <w:r>
              <w:rPr>
                <w:sz w:val="24"/>
              </w:rPr>
              <w:t>ARTINGER</w:t>
            </w:r>
            <w:r w:rsidRPr="00AE6762">
              <w:rPr>
                <w:sz w:val="24"/>
              </w:rPr>
              <w:t xml:space="preserve">, Karyn. </w:t>
            </w:r>
            <w:r w:rsidRPr="00AE6762">
              <w:rPr>
                <w:i/>
                <w:iCs/>
                <w:sz w:val="24"/>
              </w:rPr>
              <w:t>85 her pro zlepšení kondice dětí</w:t>
            </w:r>
            <w:r w:rsidRPr="00AE6762">
              <w:rPr>
                <w:sz w:val="24"/>
              </w:rPr>
              <w:t>. Vyd. 1. Praha: Portál, 1997. ISBN 80-7178-177-0.</w:t>
            </w:r>
          </w:p>
          <w:p w14:paraId="3D74BF88" w14:textId="2E7B1E28" w:rsidR="00025F18" w:rsidRDefault="00025F18" w:rsidP="002D207B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HRKAL,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</w:t>
            </w:r>
            <w:r w:rsidR="00204BFD">
              <w:rPr>
                <w:sz w:val="24"/>
              </w:rPr>
              <w:t>an ed.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Zlatý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fond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her</w:t>
            </w:r>
            <w:r>
              <w:rPr>
                <w:spacing w:val="-1"/>
                <w:sz w:val="24"/>
              </w:rPr>
              <w:t xml:space="preserve"> </w:t>
            </w:r>
            <w:r w:rsidRPr="000B5450">
              <w:rPr>
                <w:i/>
                <w:iCs/>
                <w:sz w:val="24"/>
              </w:rPr>
              <w:t>II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Praha: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Portál,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1998.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ISBN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80-7178-153-3.</w:t>
            </w:r>
          </w:p>
          <w:p w14:paraId="42E49794" w14:textId="3E95660F" w:rsidR="00025F18" w:rsidRDefault="00025F18" w:rsidP="002D207B">
            <w:pPr>
              <w:pStyle w:val="TableParagraph"/>
              <w:ind w:left="0" w:right="89"/>
              <w:rPr>
                <w:sz w:val="24"/>
              </w:rPr>
            </w:pPr>
            <w:r>
              <w:rPr>
                <w:sz w:val="24"/>
              </w:rPr>
              <w:t>CHOUR,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</w:t>
            </w:r>
            <w:r w:rsidR="002D207B">
              <w:rPr>
                <w:sz w:val="24"/>
              </w:rPr>
              <w:t>iří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Receptář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her: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náměty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návody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pro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vedoucí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dětí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mládeže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Praha: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Portál,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ISBN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80-7178-388-9.</w:t>
            </w:r>
          </w:p>
          <w:p w14:paraId="5697D411" w14:textId="007BF5D4" w:rsidR="00025F18" w:rsidRDefault="00025F18" w:rsidP="002D207B">
            <w:pPr>
              <w:pStyle w:val="TableParagraph"/>
              <w:ind w:left="0" w:right="90"/>
              <w:rPr>
                <w:sz w:val="24"/>
              </w:rPr>
            </w:pPr>
            <w:r>
              <w:rPr>
                <w:sz w:val="24"/>
              </w:rPr>
              <w:t>KIRCHNER,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Jiří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HNÍZDIL</w:t>
            </w:r>
            <w:r w:rsidR="002D207B">
              <w:rPr>
                <w:sz w:val="24"/>
              </w:rPr>
              <w:t xml:space="preserve">, </w:t>
            </w:r>
            <w:r w:rsidR="002D207B">
              <w:rPr>
                <w:sz w:val="24"/>
              </w:rPr>
              <w:t>Jan</w:t>
            </w:r>
            <w:r>
              <w:rPr>
                <w:sz w:val="24"/>
              </w:rPr>
              <w:t>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Orientační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hry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nejen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do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přírody</w:t>
            </w:r>
            <w:r>
              <w:rPr>
                <w:sz w:val="24"/>
              </w:rPr>
              <w:t>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Praha: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Grada,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2004.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ISBN 80-247-0798-5.</w:t>
            </w:r>
          </w:p>
          <w:p w14:paraId="19AF7F13" w14:textId="6756892B" w:rsidR="00025F18" w:rsidRDefault="00025F18" w:rsidP="002D207B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KIRCHNER,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Jiří,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HNÍZDIL</w:t>
            </w:r>
            <w:r w:rsidR="002D207B">
              <w:rPr>
                <w:sz w:val="24"/>
              </w:rPr>
              <w:t xml:space="preserve">, </w:t>
            </w:r>
            <w:r w:rsidR="002D207B">
              <w:rPr>
                <w:sz w:val="24"/>
              </w:rPr>
              <w:t>Jan</w:t>
            </w:r>
            <w:r w:rsidR="002D207B"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LOUKA</w:t>
            </w:r>
            <w:r w:rsidR="002D207B">
              <w:rPr>
                <w:sz w:val="24"/>
              </w:rPr>
              <w:t xml:space="preserve">, </w:t>
            </w:r>
            <w:r w:rsidR="002D207B">
              <w:rPr>
                <w:sz w:val="24"/>
              </w:rPr>
              <w:t>Oto</w:t>
            </w:r>
            <w:r>
              <w:rPr>
                <w:sz w:val="24"/>
              </w:rPr>
              <w:t>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Kondiční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hry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cvičení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v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přírodě</w:t>
            </w:r>
            <w:r>
              <w:rPr>
                <w:sz w:val="24"/>
              </w:rPr>
              <w:t>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Praha: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Grada,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2005. ISBN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80-247-0995-3.</w:t>
            </w:r>
          </w:p>
          <w:p w14:paraId="7CAAA8C8" w14:textId="71D50EBA" w:rsidR="00025F18" w:rsidRDefault="00025F18" w:rsidP="002D207B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MAZAL,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</w:t>
            </w:r>
            <w:r w:rsidR="008B44EC">
              <w:rPr>
                <w:sz w:val="24"/>
              </w:rPr>
              <w:t>erdinand a CHLOPKOVÁ, Jarmila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Pohybové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pohádky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předškoláků</w:t>
            </w:r>
            <w:r>
              <w:rPr>
                <w:sz w:val="24"/>
              </w:rPr>
              <w:t>. Olomouc: 1994.</w:t>
            </w:r>
          </w:p>
          <w:p w14:paraId="3A19F94B" w14:textId="077BB923" w:rsidR="00025F18" w:rsidRDefault="00025F18" w:rsidP="002D207B">
            <w:pPr>
              <w:pStyle w:val="TableParagraph"/>
              <w:ind w:left="0" w:right="95"/>
              <w:rPr>
                <w:sz w:val="24"/>
              </w:rPr>
            </w:pPr>
            <w:r>
              <w:rPr>
                <w:sz w:val="24"/>
              </w:rPr>
              <w:t>RUBÁŠ, K</w:t>
            </w:r>
            <w:r w:rsidR="00E45BEC">
              <w:rPr>
                <w:sz w:val="24"/>
              </w:rPr>
              <w:t>arel</w:t>
            </w:r>
            <w:r>
              <w:rPr>
                <w:sz w:val="24"/>
              </w:rPr>
              <w:t xml:space="preserve">. </w:t>
            </w:r>
            <w:r>
              <w:rPr>
                <w:i/>
                <w:sz w:val="24"/>
              </w:rPr>
              <w:t>Pohybové hry</w:t>
            </w:r>
            <w:r>
              <w:rPr>
                <w:sz w:val="24"/>
              </w:rPr>
              <w:t>. Plzeň: Vydavatelství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Západočeské univerzity,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1997.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ISBN 80-7082-371-2.</w:t>
            </w:r>
          </w:p>
          <w:p w14:paraId="117D76CF" w14:textId="3D0A7B8D" w:rsidR="00025F18" w:rsidRDefault="00025F18" w:rsidP="002D207B">
            <w:pPr>
              <w:pStyle w:val="TableParagraph"/>
              <w:spacing w:before="2" w:line="237" w:lineRule="auto"/>
              <w:ind w:left="0"/>
              <w:rPr>
                <w:sz w:val="24"/>
              </w:rPr>
            </w:pPr>
            <w:r>
              <w:rPr>
                <w:sz w:val="24"/>
              </w:rPr>
              <w:t>TŮMA,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Martin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TKADLEC</w:t>
            </w:r>
            <w:r w:rsidR="00E45BEC">
              <w:rPr>
                <w:sz w:val="24"/>
              </w:rPr>
              <w:t xml:space="preserve">, </w:t>
            </w:r>
            <w:r w:rsidR="00E45BEC">
              <w:rPr>
                <w:sz w:val="24"/>
              </w:rPr>
              <w:t>Jiří</w:t>
            </w:r>
            <w:r>
              <w:rPr>
                <w:sz w:val="24"/>
              </w:rPr>
              <w:t>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Hry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s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míčem</w:t>
            </w:r>
            <w:r>
              <w:rPr>
                <w:i/>
                <w:spacing w:val="52"/>
                <w:sz w:val="24"/>
              </w:rPr>
              <w:t xml:space="preserve"> </w:t>
            </w:r>
            <w:r>
              <w:rPr>
                <w:i/>
                <w:sz w:val="24"/>
              </w:rPr>
              <w:t>pro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děti</w:t>
            </w:r>
            <w:r>
              <w:rPr>
                <w:sz w:val="24"/>
              </w:rPr>
              <w:t>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2.,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dopl.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vyd.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Praha: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Grada, 2010.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ISBN 978-80-247-3489-7.</w:t>
            </w:r>
          </w:p>
          <w:p w14:paraId="15439E65" w14:textId="3636114A" w:rsidR="00025F18" w:rsidRDefault="00025F18" w:rsidP="002D207B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ZAPLETAL,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</w:t>
            </w:r>
            <w:r w:rsidR="006C169B">
              <w:rPr>
                <w:sz w:val="24"/>
              </w:rPr>
              <w:t>iloš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Velká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encyklopedie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her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1-4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Praha: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Olympia,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1987.</w:t>
            </w:r>
          </w:p>
          <w:p w14:paraId="02E7CD99" w14:textId="6C152F3A" w:rsidR="00500A75" w:rsidRPr="00FC173E" w:rsidRDefault="00025F18" w:rsidP="00500A75">
            <w:pPr>
              <w:rPr>
                <w:rFonts w:ascii="Bahnschrift" w:hAnsi="Bahnschrift" w:cs="Calibri"/>
                <w:szCs w:val="24"/>
              </w:rPr>
            </w:pPr>
            <w:r>
              <w:rPr>
                <w:i/>
              </w:rPr>
              <w:lastRenderedPageBreak/>
              <w:t>Pohybové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hry</w:t>
            </w:r>
            <w:r>
              <w:t>.</w:t>
            </w:r>
            <w:r>
              <w:rPr>
                <w:spacing w:val="-2"/>
              </w:rPr>
              <w:t xml:space="preserve"> </w:t>
            </w:r>
            <w:r>
              <w:t>Bratislava:</w:t>
            </w:r>
            <w:r>
              <w:rPr>
                <w:spacing w:val="-1"/>
              </w:rPr>
              <w:t xml:space="preserve"> </w:t>
            </w:r>
            <w:r>
              <w:t>Slovenské</w:t>
            </w:r>
            <w:r>
              <w:rPr>
                <w:spacing w:val="-4"/>
              </w:rPr>
              <w:t xml:space="preserve"> </w:t>
            </w:r>
            <w:r>
              <w:t>pedagogické</w:t>
            </w:r>
            <w:r>
              <w:rPr>
                <w:spacing w:val="-2"/>
              </w:rPr>
              <w:t xml:space="preserve"> </w:t>
            </w:r>
            <w:r>
              <w:t>nakladateĺstvo,</w:t>
            </w:r>
            <w:r>
              <w:rPr>
                <w:spacing w:val="-1"/>
              </w:rPr>
              <w:t xml:space="preserve"> </w:t>
            </w:r>
            <w:r>
              <w:t>1979.</w:t>
            </w:r>
          </w:p>
        </w:tc>
      </w:tr>
      <w:tr w:rsidR="00500A75" w:rsidRPr="00E541B6" w14:paraId="63DB20F2" w14:textId="77777777" w:rsidTr="00FC173E">
        <w:trPr>
          <w:trHeight w:val="1125"/>
        </w:trPr>
        <w:tc>
          <w:tcPr>
            <w:tcW w:w="9063" w:type="dxa"/>
            <w:gridSpan w:val="2"/>
            <w:shd w:val="clear" w:color="auto" w:fill="auto"/>
          </w:tcPr>
          <w:p w14:paraId="600F95EE" w14:textId="1E1170CD" w:rsidR="00500A75" w:rsidRDefault="00500A75" w:rsidP="00500A75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lastRenderedPageBreak/>
              <w:t>Požadavky k zápočtu/zkoušce:</w:t>
            </w:r>
          </w:p>
          <w:p w14:paraId="3AE9C47F" w14:textId="77777777" w:rsidR="00FC173E" w:rsidRDefault="00025F18" w:rsidP="00500A75">
            <w:r>
              <w:t>Zápočet</w:t>
            </w:r>
            <w:r w:rsidR="00FC173E">
              <w:t xml:space="preserve"> –</w:t>
            </w:r>
            <w:r>
              <w:t xml:space="preserve"> praktická forma: vedení metodického výstupu</w:t>
            </w:r>
          </w:p>
          <w:p w14:paraId="55C43968" w14:textId="66392FC0" w:rsidR="00500A75" w:rsidRPr="00FC173E" w:rsidRDefault="00025F18" w:rsidP="00500A75">
            <w:pPr>
              <w:rPr>
                <w:rFonts w:ascii="Bahnschrift" w:hAnsi="Bahnschrift" w:cs="Calibri"/>
                <w:szCs w:val="24"/>
              </w:rPr>
            </w:pPr>
            <w:r>
              <w:t>Podmínky</w:t>
            </w:r>
            <w:r>
              <w:rPr>
                <w:spacing w:val="-1"/>
              </w:rPr>
              <w:t xml:space="preserve"> </w:t>
            </w:r>
            <w:r>
              <w:t>budou upřesněny vyučujícím</w:t>
            </w:r>
          </w:p>
        </w:tc>
      </w:tr>
    </w:tbl>
    <w:p w14:paraId="0464DFC8" w14:textId="50F73562" w:rsidR="0068559E" w:rsidRDefault="0068559E" w:rsidP="0068559E">
      <w:pPr>
        <w:rPr>
          <w:rFonts w:asciiTheme="minorHAnsi" w:hAnsiTheme="minorHAnsi" w:cstheme="minorHAnsi"/>
          <w:szCs w:val="24"/>
        </w:rPr>
      </w:pPr>
    </w:p>
    <w:sectPr w:rsidR="0068559E" w:rsidSect="003A0E52">
      <w:headerReference w:type="default" r:id="rId10"/>
      <w:footerReference w:type="default" r:id="rId11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90A87" w14:textId="77777777" w:rsidR="00D27FBE" w:rsidRDefault="00D27FBE" w:rsidP="003A0E52">
      <w:r>
        <w:separator/>
      </w:r>
    </w:p>
  </w:endnote>
  <w:endnote w:type="continuationSeparator" w:id="0">
    <w:p w14:paraId="7308E38E" w14:textId="77777777" w:rsidR="00D27FBE" w:rsidRDefault="00D27FBE" w:rsidP="003A0E52">
      <w:r>
        <w:continuationSeparator/>
      </w:r>
    </w:p>
  </w:endnote>
  <w:endnote w:type="continuationNotice" w:id="1">
    <w:p w14:paraId="48DFFDFA" w14:textId="77777777" w:rsidR="00D27FBE" w:rsidRDefault="00D27F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E41A8" w14:textId="77777777" w:rsidR="00D27FBE" w:rsidRDefault="00D27FBE" w:rsidP="003A0E52">
      <w:r>
        <w:separator/>
      </w:r>
    </w:p>
  </w:footnote>
  <w:footnote w:type="continuationSeparator" w:id="0">
    <w:p w14:paraId="5287BD71" w14:textId="77777777" w:rsidR="00D27FBE" w:rsidRDefault="00D27FBE" w:rsidP="003A0E52">
      <w:r>
        <w:continuationSeparator/>
      </w:r>
    </w:p>
  </w:footnote>
  <w:footnote w:type="continuationNotice" w:id="1">
    <w:p w14:paraId="671AA602" w14:textId="77777777" w:rsidR="00D27FBE" w:rsidRDefault="00D27F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A39D1" w14:textId="77777777" w:rsidR="001E0395" w:rsidRPr="00A55A9C" w:rsidRDefault="001E0395" w:rsidP="001E0395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1BB3360F" wp14:editId="452D8D41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p w14:paraId="5418F1B3" w14:textId="77777777" w:rsidR="001E0395" w:rsidRPr="0032271B" w:rsidRDefault="001E0395" w:rsidP="001E0395">
    <w:pPr>
      <w:pStyle w:val="Hlavika-kontakt"/>
      <w:rPr>
        <w:color w:val="000000" w:themeColor="text1"/>
      </w:rPr>
    </w:pPr>
    <w:r>
      <w:t>Lidická 455/40, 360 01 Karlovy Vary, tel.: +420 354 224 711, e-</w:t>
    </w:r>
    <w:r w:rsidRPr="0032271B">
      <w:rPr>
        <w:color w:val="000000" w:themeColor="text1"/>
      </w:rPr>
      <w:t xml:space="preserve">mail: </w:t>
    </w:r>
    <w:hyperlink r:id="rId2" w:history="1">
      <w:r w:rsidRPr="0032271B">
        <w:rPr>
          <w:rStyle w:val="Hypertextovodkaz"/>
          <w:color w:val="000000" w:themeColor="text1"/>
        </w:rPr>
        <w:t>info@pedgym-kv.cz</w:t>
      </w:r>
    </w:hyperlink>
    <w:r w:rsidRPr="0032271B">
      <w:rPr>
        <w:color w:val="000000" w:themeColor="text1"/>
      </w:rPr>
      <w:t xml:space="preserve">  web: </w:t>
    </w:r>
    <w:hyperlink r:id="rId3" w:history="1">
      <w:r w:rsidRPr="0032271B">
        <w:rPr>
          <w:rStyle w:val="Hypertextovodkaz"/>
          <w:color w:val="000000" w:themeColor="text1"/>
        </w:rPr>
        <w:t>www.pedgym-kv.cz</w:t>
      </w:r>
    </w:hyperlink>
  </w:p>
  <w:bookmarkEnd w:id="0"/>
  <w:bookmarkEnd w:id="1"/>
  <w:p w14:paraId="5BFD33A5" w14:textId="77777777" w:rsidR="001E0395" w:rsidRPr="0032271B" w:rsidRDefault="001E0395" w:rsidP="001E0395">
    <w:pPr>
      <w:pStyle w:val="Hlavika-kontakt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6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29" w15:restartNumberingAfterBreak="0">
    <w:nsid w:val="696C1626"/>
    <w:multiLevelType w:val="hybridMultilevel"/>
    <w:tmpl w:val="BB0A28BC"/>
    <w:lvl w:ilvl="0" w:tplc="2AAC5B5C"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cs-CZ" w:eastAsia="en-US" w:bidi="ar-SA"/>
      </w:rPr>
    </w:lvl>
    <w:lvl w:ilvl="1" w:tplc="57908C14">
      <w:numFmt w:val="bullet"/>
      <w:lvlText w:val="•"/>
      <w:lvlJc w:val="left"/>
      <w:pPr>
        <w:ind w:left="1661" w:hanging="360"/>
      </w:pPr>
      <w:rPr>
        <w:rFonts w:hint="default"/>
        <w:lang w:val="cs-CZ" w:eastAsia="en-US" w:bidi="ar-SA"/>
      </w:rPr>
    </w:lvl>
    <w:lvl w:ilvl="2" w:tplc="57642A64">
      <w:numFmt w:val="bullet"/>
      <w:lvlText w:val="•"/>
      <w:lvlJc w:val="left"/>
      <w:pPr>
        <w:ind w:left="2482" w:hanging="360"/>
      </w:pPr>
      <w:rPr>
        <w:rFonts w:hint="default"/>
        <w:lang w:val="cs-CZ" w:eastAsia="en-US" w:bidi="ar-SA"/>
      </w:rPr>
    </w:lvl>
    <w:lvl w:ilvl="3" w:tplc="A842580E">
      <w:numFmt w:val="bullet"/>
      <w:lvlText w:val="•"/>
      <w:lvlJc w:val="left"/>
      <w:pPr>
        <w:ind w:left="3304" w:hanging="360"/>
      </w:pPr>
      <w:rPr>
        <w:rFonts w:hint="default"/>
        <w:lang w:val="cs-CZ" w:eastAsia="en-US" w:bidi="ar-SA"/>
      </w:rPr>
    </w:lvl>
    <w:lvl w:ilvl="4" w:tplc="9F1213EA">
      <w:numFmt w:val="bullet"/>
      <w:lvlText w:val="•"/>
      <w:lvlJc w:val="left"/>
      <w:pPr>
        <w:ind w:left="4125" w:hanging="360"/>
      </w:pPr>
      <w:rPr>
        <w:rFonts w:hint="default"/>
        <w:lang w:val="cs-CZ" w:eastAsia="en-US" w:bidi="ar-SA"/>
      </w:rPr>
    </w:lvl>
    <w:lvl w:ilvl="5" w:tplc="44CEF854">
      <w:numFmt w:val="bullet"/>
      <w:lvlText w:val="•"/>
      <w:lvlJc w:val="left"/>
      <w:pPr>
        <w:ind w:left="4947" w:hanging="360"/>
      </w:pPr>
      <w:rPr>
        <w:rFonts w:hint="default"/>
        <w:lang w:val="cs-CZ" w:eastAsia="en-US" w:bidi="ar-SA"/>
      </w:rPr>
    </w:lvl>
    <w:lvl w:ilvl="6" w:tplc="33A83C62">
      <w:numFmt w:val="bullet"/>
      <w:lvlText w:val="•"/>
      <w:lvlJc w:val="left"/>
      <w:pPr>
        <w:ind w:left="5768" w:hanging="360"/>
      </w:pPr>
      <w:rPr>
        <w:rFonts w:hint="default"/>
        <w:lang w:val="cs-CZ" w:eastAsia="en-US" w:bidi="ar-SA"/>
      </w:rPr>
    </w:lvl>
    <w:lvl w:ilvl="7" w:tplc="077EAEB4">
      <w:numFmt w:val="bullet"/>
      <w:lvlText w:val="•"/>
      <w:lvlJc w:val="left"/>
      <w:pPr>
        <w:ind w:left="6589" w:hanging="360"/>
      </w:pPr>
      <w:rPr>
        <w:rFonts w:hint="default"/>
        <w:lang w:val="cs-CZ" w:eastAsia="en-US" w:bidi="ar-SA"/>
      </w:rPr>
    </w:lvl>
    <w:lvl w:ilvl="8" w:tplc="DDB6253A">
      <w:numFmt w:val="bullet"/>
      <w:lvlText w:val="•"/>
      <w:lvlJc w:val="left"/>
      <w:pPr>
        <w:ind w:left="7411" w:hanging="360"/>
      </w:pPr>
      <w:rPr>
        <w:rFonts w:hint="default"/>
        <w:lang w:val="cs-CZ" w:eastAsia="en-US" w:bidi="ar-SA"/>
      </w:rPr>
    </w:lvl>
  </w:abstractNum>
  <w:abstractNum w:abstractNumId="30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0"/>
  </w:num>
  <w:num w:numId="4" w16cid:durableId="618026102">
    <w:abstractNumId w:val="23"/>
  </w:num>
  <w:num w:numId="5" w16cid:durableId="1915432723">
    <w:abstractNumId w:val="22"/>
  </w:num>
  <w:num w:numId="6" w16cid:durableId="656348985">
    <w:abstractNumId w:val="19"/>
  </w:num>
  <w:num w:numId="7" w16cid:durableId="376858737">
    <w:abstractNumId w:val="6"/>
  </w:num>
  <w:num w:numId="8" w16cid:durableId="368726385">
    <w:abstractNumId w:val="25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4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18"/>
  </w:num>
  <w:num w:numId="15" w16cid:durableId="74323914">
    <w:abstractNumId w:val="12"/>
  </w:num>
  <w:num w:numId="16" w16cid:durableId="1388528287">
    <w:abstractNumId w:val="15"/>
  </w:num>
  <w:num w:numId="17" w16cid:durableId="2122803179">
    <w:abstractNumId w:val="14"/>
  </w:num>
  <w:num w:numId="18" w16cid:durableId="1927152825">
    <w:abstractNumId w:val="30"/>
  </w:num>
  <w:num w:numId="19" w16cid:durableId="1462845144">
    <w:abstractNumId w:val="17"/>
  </w:num>
  <w:num w:numId="20" w16cid:durableId="589437061">
    <w:abstractNumId w:val="28"/>
  </w:num>
  <w:num w:numId="21" w16cid:durableId="1346787107">
    <w:abstractNumId w:val="0"/>
  </w:num>
  <w:num w:numId="22" w16cid:durableId="851184315">
    <w:abstractNumId w:val="26"/>
  </w:num>
  <w:num w:numId="23" w16cid:durableId="1465581959">
    <w:abstractNumId w:val="8"/>
  </w:num>
  <w:num w:numId="24" w16cid:durableId="1326204123">
    <w:abstractNumId w:val="27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1"/>
  </w:num>
  <w:num w:numId="30" w16cid:durableId="1319194446">
    <w:abstractNumId w:val="21"/>
  </w:num>
  <w:num w:numId="31" w16cid:durableId="921184449">
    <w:abstractNumId w:val="16"/>
  </w:num>
  <w:num w:numId="32" w16cid:durableId="187546229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150E7"/>
    <w:rsid w:val="00025F18"/>
    <w:rsid w:val="00033DC1"/>
    <w:rsid w:val="00040DB8"/>
    <w:rsid w:val="0007334A"/>
    <w:rsid w:val="00075010"/>
    <w:rsid w:val="00095547"/>
    <w:rsid w:val="000B06C3"/>
    <w:rsid w:val="000B5450"/>
    <w:rsid w:val="000B618B"/>
    <w:rsid w:val="000B6664"/>
    <w:rsid w:val="000C3733"/>
    <w:rsid w:val="000E466B"/>
    <w:rsid w:val="000F4D05"/>
    <w:rsid w:val="0010021E"/>
    <w:rsid w:val="001129DD"/>
    <w:rsid w:val="00121420"/>
    <w:rsid w:val="00127C2D"/>
    <w:rsid w:val="00137079"/>
    <w:rsid w:val="00150176"/>
    <w:rsid w:val="00173B2A"/>
    <w:rsid w:val="001862AF"/>
    <w:rsid w:val="001A393B"/>
    <w:rsid w:val="001B0F86"/>
    <w:rsid w:val="001D262B"/>
    <w:rsid w:val="001D6CFA"/>
    <w:rsid w:val="001E0395"/>
    <w:rsid w:val="001E4C02"/>
    <w:rsid w:val="00200BF0"/>
    <w:rsid w:val="00202FA8"/>
    <w:rsid w:val="00204BFD"/>
    <w:rsid w:val="0022160E"/>
    <w:rsid w:val="00224046"/>
    <w:rsid w:val="00225F86"/>
    <w:rsid w:val="002427A0"/>
    <w:rsid w:val="0024667B"/>
    <w:rsid w:val="002566F2"/>
    <w:rsid w:val="00260914"/>
    <w:rsid w:val="00272A06"/>
    <w:rsid w:val="00273BD4"/>
    <w:rsid w:val="002A025D"/>
    <w:rsid w:val="002B3B6F"/>
    <w:rsid w:val="002C4214"/>
    <w:rsid w:val="002D207B"/>
    <w:rsid w:val="002D2924"/>
    <w:rsid w:val="00301EA2"/>
    <w:rsid w:val="00321759"/>
    <w:rsid w:val="00337953"/>
    <w:rsid w:val="00340855"/>
    <w:rsid w:val="00341336"/>
    <w:rsid w:val="003457CE"/>
    <w:rsid w:val="00366C10"/>
    <w:rsid w:val="0037609E"/>
    <w:rsid w:val="00396764"/>
    <w:rsid w:val="003A0E52"/>
    <w:rsid w:val="003B4DF8"/>
    <w:rsid w:val="003F33A4"/>
    <w:rsid w:val="003F6535"/>
    <w:rsid w:val="004136E6"/>
    <w:rsid w:val="004155F6"/>
    <w:rsid w:val="00465BA0"/>
    <w:rsid w:val="00470C49"/>
    <w:rsid w:val="004740D9"/>
    <w:rsid w:val="004A4B05"/>
    <w:rsid w:val="004D42C4"/>
    <w:rsid w:val="004D6B14"/>
    <w:rsid w:val="004E6C83"/>
    <w:rsid w:val="00500A75"/>
    <w:rsid w:val="005034E0"/>
    <w:rsid w:val="00504D20"/>
    <w:rsid w:val="0053201C"/>
    <w:rsid w:val="005512B4"/>
    <w:rsid w:val="0055630A"/>
    <w:rsid w:val="00557E3D"/>
    <w:rsid w:val="00572798"/>
    <w:rsid w:val="00582A8D"/>
    <w:rsid w:val="00585F91"/>
    <w:rsid w:val="005A2860"/>
    <w:rsid w:val="005A2D5F"/>
    <w:rsid w:val="005A7B2C"/>
    <w:rsid w:val="005C1468"/>
    <w:rsid w:val="005C1756"/>
    <w:rsid w:val="005D0B8B"/>
    <w:rsid w:val="005E6F2B"/>
    <w:rsid w:val="005F042E"/>
    <w:rsid w:val="00603FAA"/>
    <w:rsid w:val="00604643"/>
    <w:rsid w:val="00617FE5"/>
    <w:rsid w:val="00621B78"/>
    <w:rsid w:val="00625F31"/>
    <w:rsid w:val="00632A06"/>
    <w:rsid w:val="00635C6F"/>
    <w:rsid w:val="00641B51"/>
    <w:rsid w:val="00652EA3"/>
    <w:rsid w:val="00653A63"/>
    <w:rsid w:val="00655935"/>
    <w:rsid w:val="00674DE6"/>
    <w:rsid w:val="006853A9"/>
    <w:rsid w:val="0068559E"/>
    <w:rsid w:val="006921D3"/>
    <w:rsid w:val="006A7B42"/>
    <w:rsid w:val="006B1B6E"/>
    <w:rsid w:val="006B2770"/>
    <w:rsid w:val="006C169B"/>
    <w:rsid w:val="006E0430"/>
    <w:rsid w:val="006E1BE2"/>
    <w:rsid w:val="00707503"/>
    <w:rsid w:val="0071214C"/>
    <w:rsid w:val="00714052"/>
    <w:rsid w:val="00714431"/>
    <w:rsid w:val="00714841"/>
    <w:rsid w:val="00753013"/>
    <w:rsid w:val="00773076"/>
    <w:rsid w:val="00783B89"/>
    <w:rsid w:val="007A502C"/>
    <w:rsid w:val="007D7010"/>
    <w:rsid w:val="00807462"/>
    <w:rsid w:val="00827858"/>
    <w:rsid w:val="00846952"/>
    <w:rsid w:val="00861351"/>
    <w:rsid w:val="00870499"/>
    <w:rsid w:val="00875B93"/>
    <w:rsid w:val="008775AF"/>
    <w:rsid w:val="008827F2"/>
    <w:rsid w:val="008A046B"/>
    <w:rsid w:val="008B44EC"/>
    <w:rsid w:val="008F1543"/>
    <w:rsid w:val="008F5840"/>
    <w:rsid w:val="00915850"/>
    <w:rsid w:val="009320AD"/>
    <w:rsid w:val="00932DDC"/>
    <w:rsid w:val="00937E85"/>
    <w:rsid w:val="0094425C"/>
    <w:rsid w:val="00950AD7"/>
    <w:rsid w:val="00952364"/>
    <w:rsid w:val="00980C4E"/>
    <w:rsid w:val="009A773C"/>
    <w:rsid w:val="009D01A1"/>
    <w:rsid w:val="009D4283"/>
    <w:rsid w:val="009E005F"/>
    <w:rsid w:val="009F5C42"/>
    <w:rsid w:val="00A1394A"/>
    <w:rsid w:val="00A2324B"/>
    <w:rsid w:val="00A31C83"/>
    <w:rsid w:val="00A34C12"/>
    <w:rsid w:val="00A518CE"/>
    <w:rsid w:val="00A547CB"/>
    <w:rsid w:val="00A54E60"/>
    <w:rsid w:val="00A54EEA"/>
    <w:rsid w:val="00A6422E"/>
    <w:rsid w:val="00A670AB"/>
    <w:rsid w:val="00A75C13"/>
    <w:rsid w:val="00A85EE5"/>
    <w:rsid w:val="00A97239"/>
    <w:rsid w:val="00AC5076"/>
    <w:rsid w:val="00AE6762"/>
    <w:rsid w:val="00B17B4B"/>
    <w:rsid w:val="00B2124F"/>
    <w:rsid w:val="00B21C63"/>
    <w:rsid w:val="00B248B4"/>
    <w:rsid w:val="00B70AA2"/>
    <w:rsid w:val="00B74A54"/>
    <w:rsid w:val="00B74E84"/>
    <w:rsid w:val="00B87CE3"/>
    <w:rsid w:val="00BA4FCF"/>
    <w:rsid w:val="00BA583E"/>
    <w:rsid w:val="00BB33D0"/>
    <w:rsid w:val="00BC691A"/>
    <w:rsid w:val="00BF42A7"/>
    <w:rsid w:val="00C04F8C"/>
    <w:rsid w:val="00C068E6"/>
    <w:rsid w:val="00C2508E"/>
    <w:rsid w:val="00C252F2"/>
    <w:rsid w:val="00C258A6"/>
    <w:rsid w:val="00C2692B"/>
    <w:rsid w:val="00C304AB"/>
    <w:rsid w:val="00C635DA"/>
    <w:rsid w:val="00C641A4"/>
    <w:rsid w:val="00C67FEA"/>
    <w:rsid w:val="00C82EAC"/>
    <w:rsid w:val="00C912AA"/>
    <w:rsid w:val="00C93D19"/>
    <w:rsid w:val="00CA213B"/>
    <w:rsid w:val="00CA733E"/>
    <w:rsid w:val="00CA7DE0"/>
    <w:rsid w:val="00CB00A3"/>
    <w:rsid w:val="00CB19AB"/>
    <w:rsid w:val="00CB2A91"/>
    <w:rsid w:val="00CF2723"/>
    <w:rsid w:val="00D0549E"/>
    <w:rsid w:val="00D170C7"/>
    <w:rsid w:val="00D27FBE"/>
    <w:rsid w:val="00D4272A"/>
    <w:rsid w:val="00D52782"/>
    <w:rsid w:val="00D66A14"/>
    <w:rsid w:val="00D8326B"/>
    <w:rsid w:val="00D8345A"/>
    <w:rsid w:val="00D84FAA"/>
    <w:rsid w:val="00D94FF6"/>
    <w:rsid w:val="00DA4660"/>
    <w:rsid w:val="00DB482C"/>
    <w:rsid w:val="00DB48A7"/>
    <w:rsid w:val="00DE46A2"/>
    <w:rsid w:val="00E45BEC"/>
    <w:rsid w:val="00E541B6"/>
    <w:rsid w:val="00E65502"/>
    <w:rsid w:val="00E67BA9"/>
    <w:rsid w:val="00E73EE0"/>
    <w:rsid w:val="00E75F72"/>
    <w:rsid w:val="00E84139"/>
    <w:rsid w:val="00EC040D"/>
    <w:rsid w:val="00ED51F6"/>
    <w:rsid w:val="00ED56C4"/>
    <w:rsid w:val="00EE591E"/>
    <w:rsid w:val="00EF269D"/>
    <w:rsid w:val="00EF5D1B"/>
    <w:rsid w:val="00F06466"/>
    <w:rsid w:val="00F234B6"/>
    <w:rsid w:val="00F23F9D"/>
    <w:rsid w:val="00F33DC3"/>
    <w:rsid w:val="00F35A3A"/>
    <w:rsid w:val="00F52498"/>
    <w:rsid w:val="00F65AE6"/>
    <w:rsid w:val="00F675F4"/>
    <w:rsid w:val="00F70EEB"/>
    <w:rsid w:val="00F73590"/>
    <w:rsid w:val="00F859DB"/>
    <w:rsid w:val="00FA0A9A"/>
    <w:rsid w:val="00FB353C"/>
    <w:rsid w:val="00FC0692"/>
    <w:rsid w:val="00FC173E"/>
    <w:rsid w:val="00FC1D4C"/>
    <w:rsid w:val="00FC1DFE"/>
    <w:rsid w:val="00FC3ABC"/>
    <w:rsid w:val="00FD1F5C"/>
    <w:rsid w:val="00FD573C"/>
    <w:rsid w:val="00FE40BE"/>
    <w:rsid w:val="00FF44D6"/>
    <w:rsid w:val="00FF7411"/>
    <w:rsid w:val="0120E3BE"/>
    <w:rsid w:val="016138DB"/>
    <w:rsid w:val="01E41C5F"/>
    <w:rsid w:val="029D84FC"/>
    <w:rsid w:val="02BCB41F"/>
    <w:rsid w:val="03C21690"/>
    <w:rsid w:val="03D69B47"/>
    <w:rsid w:val="03E35E49"/>
    <w:rsid w:val="049E4647"/>
    <w:rsid w:val="051BBD21"/>
    <w:rsid w:val="0535B40F"/>
    <w:rsid w:val="05C5C3C8"/>
    <w:rsid w:val="05CBB815"/>
    <w:rsid w:val="08D7DBBC"/>
    <w:rsid w:val="091204E9"/>
    <w:rsid w:val="09EF2E44"/>
    <w:rsid w:val="0A2B78BA"/>
    <w:rsid w:val="0A309CF5"/>
    <w:rsid w:val="0A910E63"/>
    <w:rsid w:val="0B3E8A9C"/>
    <w:rsid w:val="0C3EB83F"/>
    <w:rsid w:val="0C7D2369"/>
    <w:rsid w:val="0DDA88A0"/>
    <w:rsid w:val="0E1651F2"/>
    <w:rsid w:val="0E2575B4"/>
    <w:rsid w:val="0F765901"/>
    <w:rsid w:val="0FB9588F"/>
    <w:rsid w:val="115232BB"/>
    <w:rsid w:val="115528F0"/>
    <w:rsid w:val="115D1676"/>
    <w:rsid w:val="12F8E6D7"/>
    <w:rsid w:val="134BC492"/>
    <w:rsid w:val="13DC8138"/>
    <w:rsid w:val="1494B738"/>
    <w:rsid w:val="14CC4485"/>
    <w:rsid w:val="1606029C"/>
    <w:rsid w:val="166FED0A"/>
    <w:rsid w:val="16C6FF82"/>
    <w:rsid w:val="16DACEAC"/>
    <w:rsid w:val="16FC2559"/>
    <w:rsid w:val="1847AD46"/>
    <w:rsid w:val="185A89E3"/>
    <w:rsid w:val="189DAC93"/>
    <w:rsid w:val="19EB8F80"/>
    <w:rsid w:val="1A2853FE"/>
    <w:rsid w:val="1B03F8BC"/>
    <w:rsid w:val="1C1768C9"/>
    <w:rsid w:val="1C9FC91D"/>
    <w:rsid w:val="1CDE899B"/>
    <w:rsid w:val="1D65B2EA"/>
    <w:rsid w:val="1D6A3B21"/>
    <w:rsid w:val="1DB1F100"/>
    <w:rsid w:val="1DD8B4C5"/>
    <w:rsid w:val="1DE56672"/>
    <w:rsid w:val="1E066BCD"/>
    <w:rsid w:val="1E3A6AD8"/>
    <w:rsid w:val="1FD769DF"/>
    <w:rsid w:val="2087F978"/>
    <w:rsid w:val="21733A40"/>
    <w:rsid w:val="23942DB4"/>
    <w:rsid w:val="2411D369"/>
    <w:rsid w:val="25BCBBAD"/>
    <w:rsid w:val="25BF2709"/>
    <w:rsid w:val="25E4FC94"/>
    <w:rsid w:val="262BD22F"/>
    <w:rsid w:val="26948725"/>
    <w:rsid w:val="27111D6C"/>
    <w:rsid w:val="28B09470"/>
    <w:rsid w:val="297A4E3E"/>
    <w:rsid w:val="2A28D137"/>
    <w:rsid w:val="2B16C0AF"/>
    <w:rsid w:val="2C325C39"/>
    <w:rsid w:val="2C8E239C"/>
    <w:rsid w:val="2CA4B210"/>
    <w:rsid w:val="2D9961F8"/>
    <w:rsid w:val="2E4DF3F7"/>
    <w:rsid w:val="2E5625F5"/>
    <w:rsid w:val="302E7085"/>
    <w:rsid w:val="30608B8B"/>
    <w:rsid w:val="30B2FD05"/>
    <w:rsid w:val="30C8283F"/>
    <w:rsid w:val="31860233"/>
    <w:rsid w:val="322D1C9D"/>
    <w:rsid w:val="327540C9"/>
    <w:rsid w:val="33792844"/>
    <w:rsid w:val="33982C4D"/>
    <w:rsid w:val="354F5CE7"/>
    <w:rsid w:val="373769C3"/>
    <w:rsid w:val="37919E9A"/>
    <w:rsid w:val="3B57E9BD"/>
    <w:rsid w:val="3B96ACF9"/>
    <w:rsid w:val="3C3E1555"/>
    <w:rsid w:val="3E3EC701"/>
    <w:rsid w:val="3E7536C2"/>
    <w:rsid w:val="3EEB2FCA"/>
    <w:rsid w:val="3F6A70C0"/>
    <w:rsid w:val="40E21CA4"/>
    <w:rsid w:val="40F537E8"/>
    <w:rsid w:val="41049E7F"/>
    <w:rsid w:val="4107535C"/>
    <w:rsid w:val="41A41383"/>
    <w:rsid w:val="41E027D9"/>
    <w:rsid w:val="421DF47F"/>
    <w:rsid w:val="443C3F41"/>
    <w:rsid w:val="44579B04"/>
    <w:rsid w:val="44DCADA7"/>
    <w:rsid w:val="451732DC"/>
    <w:rsid w:val="46BC25FA"/>
    <w:rsid w:val="471B7165"/>
    <w:rsid w:val="47316EFB"/>
    <w:rsid w:val="4773E003"/>
    <w:rsid w:val="49BAEB59"/>
    <w:rsid w:val="49BBBD78"/>
    <w:rsid w:val="4A412FA4"/>
    <w:rsid w:val="4AF82C31"/>
    <w:rsid w:val="4BF94DC1"/>
    <w:rsid w:val="4C475126"/>
    <w:rsid w:val="4C843E89"/>
    <w:rsid w:val="4DAFCCBB"/>
    <w:rsid w:val="4E601FE2"/>
    <w:rsid w:val="4EFC878E"/>
    <w:rsid w:val="4F3A7426"/>
    <w:rsid w:val="4F3C80E0"/>
    <w:rsid w:val="5049DFE3"/>
    <w:rsid w:val="5082321D"/>
    <w:rsid w:val="50C3914E"/>
    <w:rsid w:val="51F0A9C3"/>
    <w:rsid w:val="527660CE"/>
    <w:rsid w:val="52C18265"/>
    <w:rsid w:val="538E84FD"/>
    <w:rsid w:val="53F32A9F"/>
    <w:rsid w:val="54A6DF60"/>
    <w:rsid w:val="56C8ECBC"/>
    <w:rsid w:val="5791F153"/>
    <w:rsid w:val="5839B789"/>
    <w:rsid w:val="5A0ED635"/>
    <w:rsid w:val="5AB83903"/>
    <w:rsid w:val="5AC99215"/>
    <w:rsid w:val="5B582FEE"/>
    <w:rsid w:val="5B9D1EA9"/>
    <w:rsid w:val="5D19AA96"/>
    <w:rsid w:val="5D877CCE"/>
    <w:rsid w:val="602BA111"/>
    <w:rsid w:val="60927636"/>
    <w:rsid w:val="60B3AB73"/>
    <w:rsid w:val="610F254C"/>
    <w:rsid w:val="622C812A"/>
    <w:rsid w:val="62FF439C"/>
    <w:rsid w:val="6324D6A9"/>
    <w:rsid w:val="639ECD07"/>
    <w:rsid w:val="64C0A70A"/>
    <w:rsid w:val="64E6C4DE"/>
    <w:rsid w:val="650BE716"/>
    <w:rsid w:val="65EE9959"/>
    <w:rsid w:val="660C44BC"/>
    <w:rsid w:val="6742B055"/>
    <w:rsid w:val="6756706A"/>
    <w:rsid w:val="678EA588"/>
    <w:rsid w:val="67A52209"/>
    <w:rsid w:val="69010ED4"/>
    <w:rsid w:val="6A1E6AB2"/>
    <w:rsid w:val="6B64B613"/>
    <w:rsid w:val="6B7AD5A2"/>
    <w:rsid w:val="6B83EC05"/>
    <w:rsid w:val="6BBA3B13"/>
    <w:rsid w:val="6D5620D6"/>
    <w:rsid w:val="6ED326A5"/>
    <w:rsid w:val="6FDDC6A4"/>
    <w:rsid w:val="70ADAC3C"/>
    <w:rsid w:val="71B5E607"/>
    <w:rsid w:val="727011B5"/>
    <w:rsid w:val="7279C4A8"/>
    <w:rsid w:val="7301129F"/>
    <w:rsid w:val="7326BFAC"/>
    <w:rsid w:val="7521B7E8"/>
    <w:rsid w:val="7537846E"/>
    <w:rsid w:val="75B1656A"/>
    <w:rsid w:val="763683CB"/>
    <w:rsid w:val="7637305D"/>
    <w:rsid w:val="7657F9DE"/>
    <w:rsid w:val="779F4444"/>
    <w:rsid w:val="7858233F"/>
    <w:rsid w:val="7860E08E"/>
    <w:rsid w:val="79CAEC38"/>
    <w:rsid w:val="7A295304"/>
    <w:rsid w:val="7ACFC3A1"/>
    <w:rsid w:val="7CBE9042"/>
    <w:rsid w:val="7D5581A9"/>
    <w:rsid w:val="7DE942FB"/>
    <w:rsid w:val="7F85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4D05"/>
    <w:pPr>
      <w:spacing w:before="60" w:after="60"/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5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543"/>
    <w:rPr>
      <w:b/>
      <w:bCs/>
    </w:rPr>
  </w:style>
  <w:style w:type="paragraph" w:customStyle="1" w:styleId="Hlavika-nzev">
    <w:name w:val="Hlavička - název"/>
    <w:link w:val="Hlavika-nzevChar"/>
    <w:qFormat/>
    <w:rsid w:val="001E0395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1E0395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1E0395"/>
    <w:pPr>
      <w:tabs>
        <w:tab w:val="clear" w:pos="4536"/>
      </w:tabs>
      <w:spacing w:before="0" w:after="120"/>
      <w:ind w:left="567" w:right="-709"/>
      <w:contextualSpacing/>
      <w:jc w:val="left"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1E0395"/>
    <w:rPr>
      <w:sz w:val="16"/>
      <w:szCs w:val="16"/>
    </w:rPr>
  </w:style>
  <w:style w:type="paragraph" w:customStyle="1" w:styleId="TableParagraph">
    <w:name w:val="Table Paragraph"/>
    <w:basedOn w:val="Normln"/>
    <w:uiPriority w:val="1"/>
    <w:qFormat/>
    <w:rsid w:val="00025F18"/>
    <w:pPr>
      <w:widowControl w:val="0"/>
      <w:autoSpaceDE w:val="0"/>
      <w:autoSpaceDN w:val="0"/>
      <w:spacing w:before="0" w:after="0"/>
      <w:ind w:left="110"/>
      <w:jc w:val="left"/>
    </w:pPr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025F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  <SharedWithUsers xmlns="a490a6d5-2b64-491f-b99a-78ccedecf1cb">
      <UserInfo>
        <DisplayName>Vojtěch Lőffelmann</DisplayName>
        <AccountId>47</AccountId>
        <AccountType/>
      </UserInfo>
      <UserInfo>
        <DisplayName>Jana Haladová</DisplayName>
        <AccountId>25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7" ma:contentTypeDescription="Vytvoří nový dokument" ma:contentTypeScope="" ma:versionID="744ecd86d3794f63968f9b4e41225733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d30769a542b0b71457710b0bd4e15707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customXml/itemProps2.xml><?xml version="1.0" encoding="utf-8"?>
<ds:datastoreItem xmlns:ds="http://schemas.openxmlformats.org/officeDocument/2006/customXml" ds:itemID="{B8BADCBF-5E10-41E5-9ED1-A6E66C274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344</Words>
  <Characters>2031</Characters>
  <Application>Microsoft Office Word</Application>
  <DocSecurity>0</DocSecurity>
  <Lines>16</Lines>
  <Paragraphs>4</Paragraphs>
  <ScaleCrop>false</ScaleCrop>
  <Company>SPgŠaG Karlovy Vary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13</cp:revision>
  <cp:lastPrinted>2012-08-22T08:11:00Z</cp:lastPrinted>
  <dcterms:created xsi:type="dcterms:W3CDTF">2024-08-28T07:03:00Z</dcterms:created>
  <dcterms:modified xsi:type="dcterms:W3CDTF">2024-08-30T20:47:00Z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