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4"/>
        <w:gridCol w:w="4689"/>
      </w:tblGrid>
      <w:tr w:rsidR="00E541B6" w:rsidRPr="00E541B6" w14:paraId="6E9781FB" w14:textId="77777777" w:rsidTr="703F6916">
        <w:tc>
          <w:tcPr>
            <w:tcW w:w="4503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709" w:type="dxa"/>
            <w:shd w:val="clear" w:color="auto" w:fill="auto"/>
          </w:tcPr>
          <w:p w14:paraId="56C8C0C1" w14:textId="346D499C" w:rsidR="00E541B6" w:rsidRPr="003C7EFB" w:rsidRDefault="00641377" w:rsidP="0037609E">
            <w:pPr>
              <w:rPr>
                <w:b/>
                <w:bCs/>
                <w:sz w:val="24"/>
                <w:szCs w:val="24"/>
              </w:rPr>
            </w:pPr>
            <w:r w:rsidRPr="003C7EFB">
              <w:rPr>
                <w:b/>
                <w:bCs/>
                <w:sz w:val="24"/>
                <w:szCs w:val="24"/>
              </w:rPr>
              <w:t>Seminář k</w:t>
            </w:r>
            <w:r w:rsidR="00E175C5" w:rsidRPr="003C7EFB">
              <w:rPr>
                <w:b/>
                <w:bCs/>
                <w:sz w:val="24"/>
                <w:szCs w:val="24"/>
              </w:rPr>
              <w:t> </w:t>
            </w:r>
            <w:r w:rsidRPr="003C7EFB">
              <w:rPr>
                <w:b/>
                <w:bCs/>
                <w:sz w:val="24"/>
                <w:szCs w:val="24"/>
              </w:rPr>
              <w:t>absolve</w:t>
            </w:r>
            <w:r w:rsidR="00E175C5" w:rsidRPr="003C7EFB">
              <w:rPr>
                <w:b/>
                <w:bCs/>
                <w:sz w:val="24"/>
                <w:szCs w:val="24"/>
              </w:rPr>
              <w:t xml:space="preserve">ntské práci </w:t>
            </w:r>
            <w:r w:rsidR="00815BDD" w:rsidRPr="003C7EFB">
              <w:rPr>
                <w:b/>
                <w:bCs/>
                <w:sz w:val="24"/>
                <w:szCs w:val="24"/>
              </w:rPr>
              <w:t xml:space="preserve">/ </w:t>
            </w:r>
            <w:r w:rsidR="00E175C5" w:rsidRPr="003C7EFB">
              <w:rPr>
                <w:b/>
                <w:bCs/>
                <w:sz w:val="24"/>
                <w:szCs w:val="24"/>
              </w:rPr>
              <w:t>SAPV</w:t>
            </w:r>
          </w:p>
        </w:tc>
      </w:tr>
      <w:tr w:rsidR="00E541B6" w:rsidRPr="00E541B6" w14:paraId="091BBE7E" w14:textId="77777777" w:rsidTr="703F6916">
        <w:tc>
          <w:tcPr>
            <w:tcW w:w="4503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709" w:type="dxa"/>
            <w:shd w:val="clear" w:color="auto" w:fill="auto"/>
          </w:tcPr>
          <w:p w14:paraId="6929F152" w14:textId="4741B920" w:rsidR="00E541B6" w:rsidRPr="003C7EFB" w:rsidRDefault="00E175C5" w:rsidP="001862AF">
            <w:pPr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 xml:space="preserve">Mgr. Kateřina </w:t>
            </w:r>
            <w:proofErr w:type="spellStart"/>
            <w:r w:rsidRPr="003C7EFB">
              <w:rPr>
                <w:sz w:val="24"/>
                <w:szCs w:val="24"/>
              </w:rPr>
              <w:t>Batrlová</w:t>
            </w:r>
            <w:proofErr w:type="spellEnd"/>
          </w:p>
        </w:tc>
      </w:tr>
      <w:tr w:rsidR="00E541B6" w:rsidRPr="00E541B6" w14:paraId="288E6C42" w14:textId="77777777" w:rsidTr="703F6916">
        <w:trPr>
          <w:trHeight w:val="335"/>
        </w:trPr>
        <w:tc>
          <w:tcPr>
            <w:tcW w:w="4503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709" w:type="dxa"/>
            <w:shd w:val="clear" w:color="auto" w:fill="auto"/>
          </w:tcPr>
          <w:p w14:paraId="0BFA9E0F" w14:textId="74145573" w:rsidR="00E541B6" w:rsidRPr="003C7EFB" w:rsidRDefault="004A27CC" w:rsidP="001862AF">
            <w:pPr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>10</w:t>
            </w:r>
            <w:r w:rsidR="00D76A60" w:rsidRPr="003C7EFB">
              <w:rPr>
                <w:sz w:val="24"/>
                <w:szCs w:val="24"/>
              </w:rPr>
              <w:t xml:space="preserve"> hodin</w:t>
            </w:r>
            <w:r w:rsidR="00815BDD" w:rsidRPr="003C7EFB">
              <w:rPr>
                <w:sz w:val="24"/>
                <w:szCs w:val="24"/>
              </w:rPr>
              <w:t xml:space="preserve"> (2</w:t>
            </w:r>
            <w:r w:rsidR="00E26BF3" w:rsidRPr="003C7EFB">
              <w:rPr>
                <w:sz w:val="24"/>
                <w:szCs w:val="24"/>
              </w:rPr>
              <w:t>-</w:t>
            </w:r>
            <w:r w:rsidR="00815BDD" w:rsidRPr="003C7EFB">
              <w:rPr>
                <w:sz w:val="24"/>
                <w:szCs w:val="24"/>
              </w:rPr>
              <w:t>LO: 5</w:t>
            </w:r>
            <w:r w:rsidR="00E26BF3" w:rsidRPr="003C7EFB">
              <w:rPr>
                <w:sz w:val="24"/>
                <w:szCs w:val="24"/>
              </w:rPr>
              <w:t>;</w:t>
            </w:r>
            <w:r w:rsidR="00815BDD" w:rsidRPr="003C7EFB">
              <w:rPr>
                <w:sz w:val="24"/>
                <w:szCs w:val="24"/>
              </w:rPr>
              <w:t xml:space="preserve"> 3</w:t>
            </w:r>
            <w:r w:rsidR="00E26BF3" w:rsidRPr="003C7EFB">
              <w:rPr>
                <w:sz w:val="24"/>
                <w:szCs w:val="24"/>
              </w:rPr>
              <w:t>-</w:t>
            </w:r>
            <w:r w:rsidR="00815BDD" w:rsidRPr="003C7EFB">
              <w:rPr>
                <w:sz w:val="24"/>
                <w:szCs w:val="24"/>
              </w:rPr>
              <w:t>ZO: 3</w:t>
            </w:r>
            <w:r w:rsidR="00E26BF3" w:rsidRPr="003C7EFB">
              <w:rPr>
                <w:sz w:val="24"/>
                <w:szCs w:val="24"/>
              </w:rPr>
              <w:t>; 3-LO: 2)</w:t>
            </w:r>
          </w:p>
        </w:tc>
      </w:tr>
      <w:tr w:rsidR="00E541B6" w:rsidRPr="00E541B6" w14:paraId="10ADF49F" w14:textId="77777777" w:rsidTr="703F6916">
        <w:tc>
          <w:tcPr>
            <w:tcW w:w="4503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709" w:type="dxa"/>
            <w:shd w:val="clear" w:color="auto" w:fill="auto"/>
          </w:tcPr>
          <w:p w14:paraId="62090FBF" w14:textId="512B3919" w:rsidR="00E541B6" w:rsidRPr="003C7EFB" w:rsidRDefault="5B9D1EA9" w:rsidP="001862AF">
            <w:pPr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>konzultace</w:t>
            </w:r>
          </w:p>
        </w:tc>
      </w:tr>
      <w:tr w:rsidR="00E541B6" w:rsidRPr="00E541B6" w14:paraId="67513F84" w14:textId="77777777" w:rsidTr="703F6916">
        <w:trPr>
          <w:trHeight w:val="500"/>
        </w:trPr>
        <w:tc>
          <w:tcPr>
            <w:tcW w:w="4503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709" w:type="dxa"/>
            <w:shd w:val="clear" w:color="auto" w:fill="auto"/>
          </w:tcPr>
          <w:p w14:paraId="75DE2C2A" w14:textId="17DFF15E" w:rsidR="00E541B6" w:rsidRPr="003C7EFB" w:rsidRDefault="00D76A60" w:rsidP="001862AF">
            <w:pPr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>zápočet</w:t>
            </w:r>
          </w:p>
        </w:tc>
      </w:tr>
      <w:tr w:rsidR="00E541B6" w:rsidRPr="00E541B6" w14:paraId="2BE34333" w14:textId="77777777" w:rsidTr="703F6916">
        <w:trPr>
          <w:trHeight w:val="1484"/>
        </w:trPr>
        <w:tc>
          <w:tcPr>
            <w:tcW w:w="9212" w:type="dxa"/>
            <w:gridSpan w:val="2"/>
            <w:shd w:val="clear" w:color="auto" w:fill="auto"/>
          </w:tcPr>
          <w:p w14:paraId="6C4CCDFB" w14:textId="2775C073" w:rsid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  <w:r w:rsidR="6756706A" w:rsidRPr="0037609E">
              <w:rPr>
                <w:rFonts w:ascii="Bahnschrift" w:hAnsi="Bahnschrift" w:cs="Calibri"/>
                <w:sz w:val="24"/>
                <w:szCs w:val="24"/>
              </w:rPr>
              <w:t xml:space="preserve"> </w:t>
            </w:r>
          </w:p>
          <w:p w14:paraId="5987054D" w14:textId="0F3EA7AC" w:rsidR="00E541B6" w:rsidRPr="003C7EFB" w:rsidRDefault="0026127A" w:rsidP="00E26BF3">
            <w:pPr>
              <w:jc w:val="both"/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>V průběhu výukového období jsou probírány jednotlivé etapy psaní delšího odborného textu – od výběru tématu přes stanovení cílů práce, osnovu a definice ústředních pojmů až po</w:t>
            </w:r>
            <w:r w:rsidR="002C659E">
              <w:rPr>
                <w:sz w:val="24"/>
                <w:szCs w:val="24"/>
              </w:rPr>
              <w:t> </w:t>
            </w:r>
            <w:r w:rsidRPr="003C7EFB">
              <w:rPr>
                <w:sz w:val="24"/>
                <w:szCs w:val="24"/>
              </w:rPr>
              <w:t xml:space="preserve">napsání vlastního textu se všemi </w:t>
            </w:r>
            <w:r w:rsidR="00621AB4" w:rsidRPr="003C7EFB">
              <w:rPr>
                <w:sz w:val="24"/>
                <w:szCs w:val="24"/>
              </w:rPr>
              <w:t xml:space="preserve">formálními </w:t>
            </w:r>
            <w:r w:rsidRPr="003C7EFB">
              <w:rPr>
                <w:sz w:val="24"/>
                <w:szCs w:val="24"/>
              </w:rPr>
              <w:t xml:space="preserve">náležitostmi. </w:t>
            </w:r>
          </w:p>
        </w:tc>
      </w:tr>
      <w:tr w:rsidR="00E541B6" w:rsidRPr="00E541B6" w14:paraId="59B3A35B" w14:textId="77777777" w:rsidTr="703F6916">
        <w:trPr>
          <w:trHeight w:val="1987"/>
        </w:trPr>
        <w:tc>
          <w:tcPr>
            <w:tcW w:w="9212" w:type="dxa"/>
            <w:gridSpan w:val="2"/>
            <w:shd w:val="clear" w:color="auto" w:fill="auto"/>
          </w:tcPr>
          <w:p w14:paraId="4895C867" w14:textId="35EAC519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  <w:r w:rsidR="4F3A7426"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0C589ABA" w14:textId="2536414B" w:rsidR="0063308B" w:rsidRPr="003C7EFB" w:rsidRDefault="00EA6776" w:rsidP="00FD5285">
            <w:pPr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 xml:space="preserve">BATRLOVÁ, Kateřina, Martin </w:t>
            </w:r>
            <w:r w:rsidR="00E50529" w:rsidRPr="003C7EFB">
              <w:rPr>
                <w:sz w:val="24"/>
                <w:szCs w:val="24"/>
              </w:rPr>
              <w:t>JANUŠKA</w:t>
            </w:r>
            <w:r w:rsidRPr="003C7EFB">
              <w:rPr>
                <w:sz w:val="24"/>
                <w:szCs w:val="24"/>
              </w:rPr>
              <w:t xml:space="preserve"> a Vojtěch </w:t>
            </w:r>
            <w:r w:rsidR="00360BFA" w:rsidRPr="003C7EFB">
              <w:rPr>
                <w:sz w:val="24"/>
                <w:szCs w:val="24"/>
              </w:rPr>
              <w:t>L</w:t>
            </w:r>
            <w:r w:rsidR="00607E60" w:rsidRPr="003C7EFB">
              <w:rPr>
                <w:sz w:val="24"/>
                <w:szCs w:val="24"/>
              </w:rPr>
              <w:t>Ő</w:t>
            </w:r>
            <w:r w:rsidR="00A00A41" w:rsidRPr="003C7EFB">
              <w:rPr>
                <w:sz w:val="24"/>
                <w:szCs w:val="24"/>
              </w:rPr>
              <w:t>FFELMANN.</w:t>
            </w:r>
            <w:r w:rsidR="00E50529" w:rsidRPr="003C7EFB">
              <w:rPr>
                <w:sz w:val="24"/>
                <w:szCs w:val="24"/>
              </w:rPr>
              <w:t xml:space="preserve"> </w:t>
            </w:r>
            <w:r w:rsidR="00325D35" w:rsidRPr="003C7EFB">
              <w:rPr>
                <w:i/>
                <w:iCs/>
                <w:sz w:val="24"/>
                <w:szCs w:val="24"/>
              </w:rPr>
              <w:t>Pokyny pro psaní absolventské práce</w:t>
            </w:r>
            <w:r w:rsidR="00743C58" w:rsidRPr="003C7EFB">
              <w:rPr>
                <w:sz w:val="24"/>
                <w:szCs w:val="24"/>
              </w:rPr>
              <w:t xml:space="preserve"> [online]</w:t>
            </w:r>
            <w:r w:rsidR="00325D35" w:rsidRPr="003C7EFB">
              <w:rPr>
                <w:sz w:val="24"/>
                <w:szCs w:val="24"/>
              </w:rPr>
              <w:t xml:space="preserve">. </w:t>
            </w:r>
            <w:r w:rsidR="00FA2527" w:rsidRPr="003C7EFB">
              <w:rPr>
                <w:sz w:val="24"/>
                <w:szCs w:val="24"/>
              </w:rPr>
              <w:t xml:space="preserve">Karlovy Vary: </w:t>
            </w:r>
            <w:r w:rsidR="0063308B" w:rsidRPr="003C7EFB">
              <w:rPr>
                <w:sz w:val="24"/>
                <w:szCs w:val="24"/>
              </w:rPr>
              <w:t>Střední pedagogická škola, gymnázium a vyšší</w:t>
            </w:r>
          </w:p>
          <w:p w14:paraId="738BEA97" w14:textId="09AC5BC2" w:rsidR="00E541B6" w:rsidRPr="00E541B6" w:rsidRDefault="0063308B" w:rsidP="00FD5285">
            <w:pPr>
              <w:rPr>
                <w:rFonts w:ascii="Calibri" w:hAnsi="Calibri" w:cs="Calibri"/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>odborná škola</w:t>
            </w:r>
            <w:r w:rsidR="002255D7" w:rsidRPr="003C7EFB">
              <w:rPr>
                <w:sz w:val="24"/>
                <w:szCs w:val="24"/>
              </w:rPr>
              <w:t>, 2023.</w:t>
            </w:r>
            <w:r w:rsidR="00777531" w:rsidRPr="003C7EFB">
              <w:rPr>
                <w:sz w:val="24"/>
                <w:szCs w:val="24"/>
              </w:rPr>
              <w:t xml:space="preserve"> </w:t>
            </w:r>
            <w:r w:rsidR="00743C58" w:rsidRPr="003C7EFB">
              <w:rPr>
                <w:sz w:val="24"/>
                <w:szCs w:val="24"/>
              </w:rPr>
              <w:t xml:space="preserve">Dostupné z: </w:t>
            </w:r>
            <w:hyperlink r:id="rId10" w:history="1">
              <w:r w:rsidR="00743C58" w:rsidRPr="003C7EFB">
                <w:rPr>
                  <w:rStyle w:val="Hypertextovodkaz"/>
                  <w:sz w:val="24"/>
                  <w:szCs w:val="24"/>
                </w:rPr>
                <w:t>https://pedgym-kv.cz/system/files/dokumenty/VO%C5%A0%20Pokyny%20pro%20psan%C3%AD%20AP%202023%20BP.pdf</w:t>
              </w:r>
            </w:hyperlink>
            <w:r w:rsidR="00743C5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E541B6" w:rsidRPr="00E541B6" w14:paraId="11C724A0" w14:textId="77777777" w:rsidTr="703F6916">
        <w:trPr>
          <w:trHeight w:val="1831"/>
        </w:trPr>
        <w:tc>
          <w:tcPr>
            <w:tcW w:w="9212" w:type="dxa"/>
            <w:gridSpan w:val="2"/>
            <w:shd w:val="clear" w:color="auto" w:fill="auto"/>
          </w:tcPr>
          <w:p w14:paraId="38753A2D" w14:textId="3B7980B6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7491A2EB" w14:textId="77777777" w:rsidR="00830139" w:rsidRPr="003C7EFB" w:rsidRDefault="00830139" w:rsidP="003C7EFB">
            <w:pPr>
              <w:spacing w:before="60" w:after="60"/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 xml:space="preserve">Bibliografické odkazy a citace dokumentů dle ČSN ISO 690 (01 0197). 2011 </w:t>
            </w:r>
          </w:p>
          <w:p w14:paraId="52220823" w14:textId="77777777" w:rsidR="00192083" w:rsidRPr="003C7EFB" w:rsidRDefault="00830139" w:rsidP="003C7EFB">
            <w:pPr>
              <w:spacing w:before="60" w:after="60"/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>ČMEJRKOVÁ, Světla, Jindra SVĚTLÁ a František DANEŠ.</w:t>
            </w:r>
            <w:r w:rsidRPr="003C7EFB">
              <w:rPr>
                <w:i/>
                <w:iCs/>
                <w:sz w:val="24"/>
                <w:szCs w:val="24"/>
              </w:rPr>
              <w:t> Jak napsat odborný text</w:t>
            </w:r>
            <w:r w:rsidRPr="003C7EFB">
              <w:rPr>
                <w:sz w:val="24"/>
                <w:szCs w:val="24"/>
              </w:rPr>
              <w:t xml:space="preserve">. Praha: Leda, 1999. ISBN 80-85927-69-1. </w:t>
            </w:r>
          </w:p>
          <w:p w14:paraId="02E7CD99" w14:textId="65AA523E" w:rsidR="00E541B6" w:rsidRPr="00192083" w:rsidRDefault="00830139" w:rsidP="003C7EFB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>Portál: citace.com</w:t>
            </w:r>
            <w:r w:rsidRPr="0000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E541B6" w:rsidRPr="00E541B6" w14:paraId="63DB20F2" w14:textId="77777777" w:rsidTr="703F6916">
        <w:trPr>
          <w:trHeight w:val="1830"/>
        </w:trPr>
        <w:tc>
          <w:tcPr>
            <w:tcW w:w="9212" w:type="dxa"/>
            <w:gridSpan w:val="2"/>
            <w:shd w:val="clear" w:color="auto" w:fill="auto"/>
          </w:tcPr>
          <w:p w14:paraId="600F95EE" w14:textId="5AB668B3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 zápočtu/zkoušce:</w:t>
            </w:r>
            <w:r w:rsidR="5082321D"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404CACE1" w14:textId="73652BF1" w:rsidR="00E541B6" w:rsidRPr="002C6462" w:rsidRDefault="703F6916" w:rsidP="703F6916">
            <w:pPr>
              <w:rPr>
                <w:sz w:val="24"/>
                <w:szCs w:val="24"/>
              </w:rPr>
            </w:pPr>
            <w:r w:rsidRPr="002C6462">
              <w:rPr>
                <w:sz w:val="24"/>
                <w:szCs w:val="24"/>
              </w:rPr>
              <w:t>2-LO: Zpracování a odevzdání zformátované práce podle zadání.</w:t>
            </w:r>
          </w:p>
          <w:p w14:paraId="6298C9EE" w14:textId="0D9F352D" w:rsidR="00E541B6" w:rsidRPr="002C6462" w:rsidRDefault="703F6916" w:rsidP="703F6916">
            <w:pPr>
              <w:rPr>
                <w:sz w:val="24"/>
                <w:szCs w:val="24"/>
              </w:rPr>
            </w:pPr>
            <w:r w:rsidRPr="002C6462">
              <w:rPr>
                <w:sz w:val="24"/>
                <w:szCs w:val="24"/>
              </w:rPr>
              <w:t>3-ZO: Zpracování a odevzdání struktury absolventské práce s anotací.</w:t>
            </w:r>
          </w:p>
          <w:p w14:paraId="55C43968" w14:textId="42AEA7C3" w:rsidR="00E541B6" w:rsidRPr="00E541B6" w:rsidRDefault="703F6916" w:rsidP="703F6916">
            <w:pPr>
              <w:rPr>
                <w:rFonts w:ascii="Calibri" w:hAnsi="Calibri" w:cs="Calibri"/>
                <w:sz w:val="24"/>
                <w:szCs w:val="24"/>
              </w:rPr>
            </w:pPr>
            <w:r w:rsidRPr="002C6462">
              <w:rPr>
                <w:sz w:val="24"/>
                <w:szCs w:val="24"/>
              </w:rPr>
              <w:t>3-LO: Zpracování a odevzdání zformátované části absolventské práce s citacemi použité odborné literatury.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E71D41">
      <w:headerReference w:type="default" r:id="rId11"/>
      <w:footerReference w:type="default" r:id="rId12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62800" w14:textId="77777777" w:rsidR="000A4973" w:rsidRDefault="000A4973" w:rsidP="003A0E52">
      <w:r>
        <w:separator/>
      </w:r>
    </w:p>
  </w:endnote>
  <w:endnote w:type="continuationSeparator" w:id="0">
    <w:p w14:paraId="2CBDCFC8" w14:textId="77777777" w:rsidR="000A4973" w:rsidRDefault="000A4973" w:rsidP="003A0E52">
      <w:r>
        <w:continuationSeparator/>
      </w:r>
    </w:p>
  </w:endnote>
  <w:endnote w:type="continuationNotice" w:id="1">
    <w:p w14:paraId="03AA04E1" w14:textId="77777777" w:rsidR="000A4973" w:rsidRDefault="000A49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5BA5A" w14:textId="77777777" w:rsidR="000A4973" w:rsidRDefault="000A4973" w:rsidP="003A0E52">
      <w:r>
        <w:separator/>
      </w:r>
    </w:p>
  </w:footnote>
  <w:footnote w:type="continuationSeparator" w:id="0">
    <w:p w14:paraId="263B5076" w14:textId="77777777" w:rsidR="000A4973" w:rsidRDefault="000A4973" w:rsidP="003A0E52">
      <w:r>
        <w:continuationSeparator/>
      </w:r>
    </w:p>
  </w:footnote>
  <w:footnote w:type="continuationNotice" w:id="1">
    <w:p w14:paraId="79E66262" w14:textId="77777777" w:rsidR="000A4973" w:rsidRDefault="000A49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CBA" w14:textId="536E3B4E" w:rsidR="00E541B6" w:rsidRPr="00C068E6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C068E6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C068E6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C068E6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C068E6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C068E6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C068E6">
      <w:rPr>
        <w:color w:val="000000" w:themeColor="text1"/>
        <w:sz w:val="16"/>
        <w:szCs w:val="16"/>
      </w:rPr>
      <w:t xml:space="preserve">  web: </w:t>
    </w:r>
    <w:hyperlink r:id="rId3" w:history="1">
      <w:r w:rsidRPr="00C068E6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C068E6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1413C31"/>
    <w:multiLevelType w:val="hybridMultilevel"/>
    <w:tmpl w:val="3FE251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0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2" w15:restartNumberingAfterBreak="0">
    <w:nsid w:val="7F8D1F9A"/>
    <w:multiLevelType w:val="hybridMultilevel"/>
    <w:tmpl w:val="2AAA1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1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20"/>
  </w:num>
  <w:num w:numId="7" w16cid:durableId="376858737">
    <w:abstractNumId w:val="6"/>
  </w:num>
  <w:num w:numId="8" w16cid:durableId="368726385">
    <w:abstractNumId w:val="26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5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9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0"/>
  </w:num>
  <w:num w:numId="19" w16cid:durableId="1462845144">
    <w:abstractNumId w:val="18"/>
  </w:num>
  <w:num w:numId="20" w16cid:durableId="589437061">
    <w:abstractNumId w:val="29"/>
  </w:num>
  <w:num w:numId="21" w16cid:durableId="1346787107">
    <w:abstractNumId w:val="0"/>
  </w:num>
  <w:num w:numId="22" w16cid:durableId="851184315">
    <w:abstractNumId w:val="27"/>
  </w:num>
  <w:num w:numId="23" w16cid:durableId="1465581959">
    <w:abstractNumId w:val="8"/>
  </w:num>
  <w:num w:numId="24" w16cid:durableId="1326204123">
    <w:abstractNumId w:val="28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1"/>
  </w:num>
  <w:num w:numId="30" w16cid:durableId="1319194446">
    <w:abstractNumId w:val="22"/>
  </w:num>
  <w:num w:numId="31" w16cid:durableId="921184449">
    <w:abstractNumId w:val="16"/>
  </w:num>
  <w:num w:numId="32" w16cid:durableId="483745090">
    <w:abstractNumId w:val="32"/>
  </w:num>
  <w:num w:numId="33" w16cid:durableId="15753575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06C20"/>
    <w:rsid w:val="000150E7"/>
    <w:rsid w:val="0002037F"/>
    <w:rsid w:val="00033DC1"/>
    <w:rsid w:val="00040DB8"/>
    <w:rsid w:val="0007334A"/>
    <w:rsid w:val="00075010"/>
    <w:rsid w:val="00095547"/>
    <w:rsid w:val="000A4973"/>
    <w:rsid w:val="000B06C3"/>
    <w:rsid w:val="000B618B"/>
    <w:rsid w:val="000B6664"/>
    <w:rsid w:val="000C3733"/>
    <w:rsid w:val="000E466B"/>
    <w:rsid w:val="000F10B0"/>
    <w:rsid w:val="0010021E"/>
    <w:rsid w:val="001129DD"/>
    <w:rsid w:val="00121420"/>
    <w:rsid w:val="00127C2D"/>
    <w:rsid w:val="00137079"/>
    <w:rsid w:val="001426C2"/>
    <w:rsid w:val="00150176"/>
    <w:rsid w:val="00173B2A"/>
    <w:rsid w:val="001862AF"/>
    <w:rsid w:val="00192083"/>
    <w:rsid w:val="001A393B"/>
    <w:rsid w:val="001B0F86"/>
    <w:rsid w:val="001D262B"/>
    <w:rsid w:val="001D6CFA"/>
    <w:rsid w:val="001E4C02"/>
    <w:rsid w:val="001E6918"/>
    <w:rsid w:val="0022160E"/>
    <w:rsid w:val="00224046"/>
    <w:rsid w:val="002255D7"/>
    <w:rsid w:val="00225F86"/>
    <w:rsid w:val="002427A0"/>
    <w:rsid w:val="0024667B"/>
    <w:rsid w:val="002566F2"/>
    <w:rsid w:val="00260914"/>
    <w:rsid w:val="0026127A"/>
    <w:rsid w:val="00272A06"/>
    <w:rsid w:val="00273260"/>
    <w:rsid w:val="00273BD4"/>
    <w:rsid w:val="002A025D"/>
    <w:rsid w:val="002B3B6F"/>
    <w:rsid w:val="002C4214"/>
    <w:rsid w:val="002C6462"/>
    <w:rsid w:val="002C659E"/>
    <w:rsid w:val="00301EA2"/>
    <w:rsid w:val="00302FF5"/>
    <w:rsid w:val="00321759"/>
    <w:rsid w:val="00325D35"/>
    <w:rsid w:val="00337953"/>
    <w:rsid w:val="00340855"/>
    <w:rsid w:val="00341336"/>
    <w:rsid w:val="003457CE"/>
    <w:rsid w:val="00360BFA"/>
    <w:rsid w:val="00366C10"/>
    <w:rsid w:val="0036742D"/>
    <w:rsid w:val="0037609E"/>
    <w:rsid w:val="00396764"/>
    <w:rsid w:val="003A0E52"/>
    <w:rsid w:val="003B4DF8"/>
    <w:rsid w:val="003C7EFB"/>
    <w:rsid w:val="003F6535"/>
    <w:rsid w:val="004136E6"/>
    <w:rsid w:val="004155F6"/>
    <w:rsid w:val="00425699"/>
    <w:rsid w:val="00425856"/>
    <w:rsid w:val="00465BA0"/>
    <w:rsid w:val="00470C49"/>
    <w:rsid w:val="004740D9"/>
    <w:rsid w:val="004A27CC"/>
    <w:rsid w:val="004A4B05"/>
    <w:rsid w:val="004D42C4"/>
    <w:rsid w:val="004D6B14"/>
    <w:rsid w:val="004E6C83"/>
    <w:rsid w:val="005034E0"/>
    <w:rsid w:val="00504D20"/>
    <w:rsid w:val="0053201C"/>
    <w:rsid w:val="005512B4"/>
    <w:rsid w:val="00551D77"/>
    <w:rsid w:val="00551F20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07E60"/>
    <w:rsid w:val="00616AA7"/>
    <w:rsid w:val="00617FE5"/>
    <w:rsid w:val="00621AB4"/>
    <w:rsid w:val="00621B78"/>
    <w:rsid w:val="00625F31"/>
    <w:rsid w:val="00631300"/>
    <w:rsid w:val="00632A06"/>
    <w:rsid w:val="0063308B"/>
    <w:rsid w:val="00635C6F"/>
    <w:rsid w:val="00641377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C5D00"/>
    <w:rsid w:val="006E0430"/>
    <w:rsid w:val="006E1BE2"/>
    <w:rsid w:val="00707503"/>
    <w:rsid w:val="0071214C"/>
    <w:rsid w:val="00714052"/>
    <w:rsid w:val="00714431"/>
    <w:rsid w:val="00714841"/>
    <w:rsid w:val="00735169"/>
    <w:rsid w:val="00743C58"/>
    <w:rsid w:val="00753013"/>
    <w:rsid w:val="00773076"/>
    <w:rsid w:val="00777531"/>
    <w:rsid w:val="00783B89"/>
    <w:rsid w:val="007A502C"/>
    <w:rsid w:val="007D7010"/>
    <w:rsid w:val="00807462"/>
    <w:rsid w:val="00815BDD"/>
    <w:rsid w:val="00827858"/>
    <w:rsid w:val="00830139"/>
    <w:rsid w:val="00846952"/>
    <w:rsid w:val="00861351"/>
    <w:rsid w:val="00870499"/>
    <w:rsid w:val="00875B93"/>
    <w:rsid w:val="008760AE"/>
    <w:rsid w:val="008775AF"/>
    <w:rsid w:val="008827F2"/>
    <w:rsid w:val="008B234C"/>
    <w:rsid w:val="008F3F6B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368B"/>
    <w:rsid w:val="009D4283"/>
    <w:rsid w:val="009E005F"/>
    <w:rsid w:val="00A00A41"/>
    <w:rsid w:val="00A1394A"/>
    <w:rsid w:val="00A2324B"/>
    <w:rsid w:val="00A31C83"/>
    <w:rsid w:val="00A33F11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18C3"/>
    <w:rsid w:val="00AC5076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C691A"/>
    <w:rsid w:val="00BF42A7"/>
    <w:rsid w:val="00C04F8C"/>
    <w:rsid w:val="00C068E6"/>
    <w:rsid w:val="00C2508E"/>
    <w:rsid w:val="00C252F2"/>
    <w:rsid w:val="00C25FEC"/>
    <w:rsid w:val="00C2692B"/>
    <w:rsid w:val="00C304AB"/>
    <w:rsid w:val="00C641A4"/>
    <w:rsid w:val="00C67214"/>
    <w:rsid w:val="00C67FEA"/>
    <w:rsid w:val="00C7048E"/>
    <w:rsid w:val="00C82EAC"/>
    <w:rsid w:val="00C84565"/>
    <w:rsid w:val="00C912AA"/>
    <w:rsid w:val="00CA213B"/>
    <w:rsid w:val="00CA733E"/>
    <w:rsid w:val="00CA7DE0"/>
    <w:rsid w:val="00CB19AB"/>
    <w:rsid w:val="00CB2A91"/>
    <w:rsid w:val="00CC37F6"/>
    <w:rsid w:val="00CF2723"/>
    <w:rsid w:val="00D0549E"/>
    <w:rsid w:val="00D4272A"/>
    <w:rsid w:val="00D52782"/>
    <w:rsid w:val="00D66A14"/>
    <w:rsid w:val="00D76A60"/>
    <w:rsid w:val="00D8326B"/>
    <w:rsid w:val="00D8345A"/>
    <w:rsid w:val="00DB482C"/>
    <w:rsid w:val="00DB48A7"/>
    <w:rsid w:val="00DE46A2"/>
    <w:rsid w:val="00E175C5"/>
    <w:rsid w:val="00E26BF3"/>
    <w:rsid w:val="00E40455"/>
    <w:rsid w:val="00E50529"/>
    <w:rsid w:val="00E541B6"/>
    <w:rsid w:val="00E65502"/>
    <w:rsid w:val="00E71D41"/>
    <w:rsid w:val="00E73EE0"/>
    <w:rsid w:val="00E75F72"/>
    <w:rsid w:val="00E84139"/>
    <w:rsid w:val="00EA6776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A2527"/>
    <w:rsid w:val="00FB353C"/>
    <w:rsid w:val="00FC1D4C"/>
    <w:rsid w:val="00FC1DFE"/>
    <w:rsid w:val="00FC3ABC"/>
    <w:rsid w:val="00FD1F5C"/>
    <w:rsid w:val="00FD5285"/>
    <w:rsid w:val="00FD573C"/>
    <w:rsid w:val="00FE40BE"/>
    <w:rsid w:val="00FE5F60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C5C3C8"/>
    <w:rsid w:val="05CBB815"/>
    <w:rsid w:val="091204E9"/>
    <w:rsid w:val="09EF2E44"/>
    <w:rsid w:val="0A2B78BA"/>
    <w:rsid w:val="0A309CF5"/>
    <w:rsid w:val="0A910E63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606029C"/>
    <w:rsid w:val="166FED0A"/>
    <w:rsid w:val="16C6FF82"/>
    <w:rsid w:val="16DACEAC"/>
    <w:rsid w:val="16FC2559"/>
    <w:rsid w:val="185A89E3"/>
    <w:rsid w:val="189DAC93"/>
    <w:rsid w:val="19EB8F80"/>
    <w:rsid w:val="1A2853FE"/>
    <w:rsid w:val="1B03F8BC"/>
    <w:rsid w:val="1C1768C9"/>
    <w:rsid w:val="1C9FC91D"/>
    <w:rsid w:val="1CDE899B"/>
    <w:rsid w:val="1D6A3B21"/>
    <w:rsid w:val="1DD8B4C5"/>
    <w:rsid w:val="1E066BCD"/>
    <w:rsid w:val="1FD769DF"/>
    <w:rsid w:val="2087F978"/>
    <w:rsid w:val="21733A40"/>
    <w:rsid w:val="23942DB4"/>
    <w:rsid w:val="2411D369"/>
    <w:rsid w:val="25BCBBAD"/>
    <w:rsid w:val="25BF2709"/>
    <w:rsid w:val="25E4FC94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B57E9BD"/>
    <w:rsid w:val="3C3E1555"/>
    <w:rsid w:val="3E3EC701"/>
    <w:rsid w:val="3F6A70C0"/>
    <w:rsid w:val="40E21CA4"/>
    <w:rsid w:val="40F537E8"/>
    <w:rsid w:val="4107535C"/>
    <w:rsid w:val="41A41383"/>
    <w:rsid w:val="41E027D9"/>
    <w:rsid w:val="421DF47F"/>
    <w:rsid w:val="44DCADA7"/>
    <w:rsid w:val="451732DC"/>
    <w:rsid w:val="46BC25FA"/>
    <w:rsid w:val="471B7165"/>
    <w:rsid w:val="47316EFB"/>
    <w:rsid w:val="49BAEB59"/>
    <w:rsid w:val="49BBBD78"/>
    <w:rsid w:val="4AF82C31"/>
    <w:rsid w:val="4BF94DC1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839B789"/>
    <w:rsid w:val="5A0ED63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324D6A9"/>
    <w:rsid w:val="64C0A70A"/>
    <w:rsid w:val="64E6C4DE"/>
    <w:rsid w:val="65EE9959"/>
    <w:rsid w:val="6742B055"/>
    <w:rsid w:val="6756706A"/>
    <w:rsid w:val="678EA588"/>
    <w:rsid w:val="67A52209"/>
    <w:rsid w:val="69010ED4"/>
    <w:rsid w:val="6A1E6AB2"/>
    <w:rsid w:val="6B7AD5A2"/>
    <w:rsid w:val="6B83EC05"/>
    <w:rsid w:val="6BBA3B13"/>
    <w:rsid w:val="6ED326A5"/>
    <w:rsid w:val="703F6916"/>
    <w:rsid w:val="70ADAC3C"/>
    <w:rsid w:val="727011B5"/>
    <w:rsid w:val="7279C4A8"/>
    <w:rsid w:val="7301129F"/>
    <w:rsid w:val="7326BFAC"/>
    <w:rsid w:val="7521B7E8"/>
    <w:rsid w:val="7537846E"/>
    <w:rsid w:val="75B1656A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37F6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743C58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45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4565"/>
    <w:rPr>
      <w:b/>
      <w:bCs/>
    </w:rPr>
  </w:style>
  <w:style w:type="paragraph" w:styleId="Revize">
    <w:name w:val="Revision"/>
    <w:hidden/>
    <w:uiPriority w:val="99"/>
    <w:semiHidden/>
    <w:rsid w:val="00735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edgym-kv.cz/system/files/dokumenty/VO%C5%A0%20Pokyny%20pro%20psan%C3%AD%20AP%202023%20BP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6" ma:contentTypeDescription="Vytvoří nový dokument" ma:contentTypeScope="" ma:versionID="d3471242149fe58b8a6bf8ed5a75ca64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90158fb095662217e1d6413a3fe68978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E7E2987-0940-40C6-B9B3-C20815955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161</Words>
  <Characters>1280</Characters>
  <Application>Microsoft Office Word</Application>
  <DocSecurity>0</DocSecurity>
  <Lines>10</Lines>
  <Paragraphs>2</Paragraphs>
  <ScaleCrop>false</ScaleCrop>
  <Company>SPgŠaG Karlovy Vary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53</cp:revision>
  <cp:lastPrinted>2012-08-22T08:11:00Z</cp:lastPrinted>
  <dcterms:created xsi:type="dcterms:W3CDTF">2024-01-18T11:08:00Z</dcterms:created>
  <dcterms:modified xsi:type="dcterms:W3CDTF">2024-09-01T07:03:00Z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