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F46B1" w14:textId="2734172D" w:rsidR="00052B18" w:rsidRDefault="00995BFC" w:rsidP="00052B18">
      <w:pPr>
        <w:pStyle w:val="Nadpis2"/>
        <w:rPr>
          <w:sz w:val="28"/>
          <w:szCs w:val="28"/>
        </w:rPr>
      </w:pPr>
      <w:r>
        <w:rPr>
          <w:sz w:val="28"/>
          <w:szCs w:val="28"/>
        </w:rPr>
        <w:t>Návrh hodnocení profilov</w:t>
      </w:r>
      <w:r w:rsidR="00C35CED">
        <w:rPr>
          <w:sz w:val="28"/>
          <w:szCs w:val="28"/>
        </w:rPr>
        <w:t xml:space="preserve">é maturitní zkoušky </w:t>
      </w:r>
      <w:r w:rsidR="00C35CED">
        <w:rPr>
          <w:sz w:val="28"/>
          <w:szCs w:val="28"/>
        </w:rPr>
        <w:br/>
      </w:r>
      <w:r w:rsidR="00B4762A" w:rsidRPr="00AA57F2">
        <w:rPr>
          <w:sz w:val="28"/>
          <w:szCs w:val="28"/>
        </w:rPr>
        <w:t>z</w:t>
      </w:r>
      <w:r w:rsidR="00C35CED">
        <w:rPr>
          <w:sz w:val="28"/>
          <w:szCs w:val="28"/>
        </w:rPr>
        <w:t> Českého jazyka a literatury</w:t>
      </w:r>
      <w:r w:rsidR="00B4762A" w:rsidRPr="00AA57F2">
        <w:rPr>
          <w:sz w:val="28"/>
          <w:szCs w:val="28"/>
        </w:rPr>
        <w:t xml:space="preserve"> ve třídě 4.</w:t>
      </w:r>
      <w:r w:rsidR="009804F9">
        <w:rPr>
          <w:sz w:val="28"/>
          <w:szCs w:val="28"/>
        </w:rPr>
        <w:t>P</w:t>
      </w:r>
      <w:r w:rsidR="006C6FDE">
        <w:rPr>
          <w:sz w:val="28"/>
          <w:szCs w:val="28"/>
        </w:rPr>
        <w:t>A</w:t>
      </w:r>
      <w:r w:rsidR="00B4762A" w:rsidRPr="00AA57F2">
        <w:rPr>
          <w:sz w:val="28"/>
          <w:szCs w:val="28"/>
        </w:rPr>
        <w:t xml:space="preserve"> </w:t>
      </w:r>
    </w:p>
    <w:p w14:paraId="2437A5E8" w14:textId="77777777" w:rsidR="00AA57F2" w:rsidRPr="00995BFC" w:rsidRDefault="00AA57F2" w:rsidP="00AA57F2">
      <w:pPr>
        <w:rPr>
          <w:sz w:val="22"/>
          <w:szCs w:val="22"/>
        </w:rPr>
      </w:pPr>
    </w:p>
    <w:p w14:paraId="05E47234" w14:textId="4C0585E5" w:rsidR="001F2FAA" w:rsidRPr="00995BFC" w:rsidRDefault="001F2FAA" w:rsidP="00AA57F2">
      <w:pPr>
        <w:rPr>
          <w:sz w:val="22"/>
          <w:szCs w:val="22"/>
        </w:rPr>
      </w:pPr>
      <w:r w:rsidRPr="00995BFC">
        <w:rPr>
          <w:sz w:val="22"/>
          <w:szCs w:val="22"/>
        </w:rPr>
        <w:t xml:space="preserve">Studijní obor: </w:t>
      </w:r>
      <w:r w:rsidR="00D641BC">
        <w:rPr>
          <w:sz w:val="22"/>
          <w:szCs w:val="22"/>
        </w:rPr>
        <w:t>P</w:t>
      </w:r>
      <w:r w:rsidR="009804F9">
        <w:rPr>
          <w:sz w:val="22"/>
          <w:szCs w:val="22"/>
        </w:rPr>
        <w:t>ředškolní a mimoškolní pedagogika</w:t>
      </w:r>
    </w:p>
    <w:p w14:paraId="27FDDBDB" w14:textId="4B6E6ACD" w:rsidR="00A21C91" w:rsidRPr="00995BFC" w:rsidRDefault="00FF65FB" w:rsidP="00A21C91">
      <w:pPr>
        <w:rPr>
          <w:sz w:val="22"/>
          <w:szCs w:val="22"/>
        </w:rPr>
      </w:pPr>
      <w:r>
        <w:rPr>
          <w:sz w:val="22"/>
          <w:szCs w:val="22"/>
        </w:rPr>
        <w:t xml:space="preserve">Školní rok: </w:t>
      </w:r>
      <w:r w:rsidR="00E52E31">
        <w:rPr>
          <w:sz w:val="22"/>
          <w:szCs w:val="22"/>
        </w:rPr>
        <w:t>202</w:t>
      </w:r>
      <w:r w:rsidR="00231FEA">
        <w:rPr>
          <w:sz w:val="22"/>
          <w:szCs w:val="22"/>
        </w:rPr>
        <w:t>4</w:t>
      </w:r>
      <w:r w:rsidR="00462D7C">
        <w:rPr>
          <w:sz w:val="22"/>
          <w:szCs w:val="22"/>
        </w:rPr>
        <w:t>/</w:t>
      </w:r>
      <w:r w:rsidR="006C6FDE">
        <w:rPr>
          <w:sz w:val="22"/>
          <w:szCs w:val="22"/>
        </w:rPr>
        <w:t>202</w:t>
      </w:r>
      <w:r w:rsidR="00231FEA">
        <w:rPr>
          <w:sz w:val="22"/>
          <w:szCs w:val="22"/>
        </w:rPr>
        <w:t>5</w:t>
      </w:r>
    </w:p>
    <w:p w14:paraId="50E8256B" w14:textId="77777777" w:rsidR="00A1153B" w:rsidRDefault="00A1153B" w:rsidP="00B4762A">
      <w:pPr>
        <w:rPr>
          <w:sz w:val="22"/>
          <w:szCs w:val="22"/>
        </w:rPr>
      </w:pPr>
    </w:p>
    <w:p w14:paraId="7B5EC0D7" w14:textId="48621EF3" w:rsidR="00E06737" w:rsidRDefault="006528AC" w:rsidP="003E156D">
      <w:pPr>
        <w:contextualSpacing/>
        <w:jc w:val="both"/>
        <w:rPr>
          <w:sz w:val="22"/>
          <w:szCs w:val="22"/>
        </w:rPr>
      </w:pPr>
      <w:r w:rsidRPr="007F3D5D">
        <w:rPr>
          <w:b/>
          <w:bCs/>
          <w:sz w:val="22"/>
          <w:szCs w:val="22"/>
        </w:rPr>
        <w:t>Výsledné hodnocení</w:t>
      </w:r>
      <w:r w:rsidRPr="007F3D5D">
        <w:rPr>
          <w:b/>
          <w:bCs/>
        </w:rPr>
        <w:t xml:space="preserve"> </w:t>
      </w:r>
      <w:r w:rsidRPr="007F3D5D">
        <w:rPr>
          <w:b/>
          <w:bCs/>
          <w:sz w:val="22"/>
          <w:szCs w:val="22"/>
        </w:rPr>
        <w:t>profilové maturitní zkoušky z Českého jazyka a literatury</w:t>
      </w:r>
      <w:r>
        <w:rPr>
          <w:sz w:val="22"/>
          <w:szCs w:val="22"/>
        </w:rPr>
        <w:t xml:space="preserve"> je stanoveno </w:t>
      </w:r>
      <w:r w:rsidR="00FF4BF9">
        <w:rPr>
          <w:sz w:val="22"/>
          <w:szCs w:val="22"/>
        </w:rPr>
        <w:t xml:space="preserve">poměrem </w:t>
      </w:r>
      <w:r>
        <w:rPr>
          <w:sz w:val="22"/>
          <w:szCs w:val="22"/>
        </w:rPr>
        <w:t>známek získaných v jednotlivých dílčích zkouškách</w:t>
      </w:r>
      <w:r w:rsidR="007F3D5D">
        <w:rPr>
          <w:sz w:val="22"/>
          <w:szCs w:val="22"/>
        </w:rPr>
        <w:t>,</w:t>
      </w:r>
      <w:r>
        <w:rPr>
          <w:sz w:val="22"/>
          <w:szCs w:val="22"/>
        </w:rPr>
        <w:t xml:space="preserve"> a to v následujícím poměru 3:2 v pořadí ústní zkouška: písemná práce</w:t>
      </w:r>
      <w:r w:rsidR="00E06737">
        <w:rPr>
          <w:sz w:val="22"/>
          <w:szCs w:val="22"/>
        </w:rPr>
        <w:t>. Pokud je</w:t>
      </w:r>
      <w:r w:rsidR="00F95794">
        <w:rPr>
          <w:sz w:val="22"/>
          <w:szCs w:val="22"/>
        </w:rPr>
        <w:t xml:space="preserve"> </w:t>
      </w:r>
      <w:r w:rsidR="00E06737">
        <w:rPr>
          <w:sz w:val="22"/>
          <w:szCs w:val="22"/>
        </w:rPr>
        <w:t>z jedné dílčí zkoušky známka nedostatečná je celková známka ze zkoušky nedostatečná.</w:t>
      </w:r>
    </w:p>
    <w:p w14:paraId="1EF38B88" w14:textId="02F71D84" w:rsidR="00F95794" w:rsidRDefault="007F3D5D" w:rsidP="003E156D">
      <w:pPr>
        <w:jc w:val="both"/>
        <w:rPr>
          <w:sz w:val="22"/>
          <w:szCs w:val="22"/>
        </w:rPr>
      </w:pPr>
      <w:r w:rsidRPr="007F60DC">
        <w:rPr>
          <w:sz w:val="22"/>
          <w:szCs w:val="22"/>
        </w:rPr>
        <w:t>Hodnocení je uvedeno v následující tabulce</w:t>
      </w:r>
      <w:r>
        <w:rPr>
          <w:sz w:val="22"/>
          <w:szCs w:val="22"/>
        </w:rPr>
        <w:t>:</w:t>
      </w:r>
    </w:p>
    <w:tbl>
      <w:tblPr>
        <w:tblW w:w="437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27"/>
        <w:gridCol w:w="477"/>
        <w:gridCol w:w="477"/>
        <w:gridCol w:w="477"/>
        <w:gridCol w:w="477"/>
        <w:gridCol w:w="222"/>
      </w:tblGrid>
      <w:tr w:rsidR="00FF4BF9" w:rsidRPr="00FF4BF9" w14:paraId="092FFB50" w14:textId="77777777" w:rsidTr="00FF4BF9">
        <w:trPr>
          <w:trHeight w:val="2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AFD3A" w14:textId="423D260A" w:rsidR="00FF4BF9" w:rsidRPr="00FF4BF9" w:rsidRDefault="00FF4BF9" w:rsidP="00FF4BF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7F3D5D"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Výsledné hodnocení</w:t>
            </w:r>
            <w:r w:rsidR="007F3D5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="007F3D5D"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CJL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88D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323A7F3C" w14:textId="52F1AFA4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písemná práce 40</w:t>
            </w:r>
            <w:r w:rsidR="007F3D5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FF4BF9" w:rsidRPr="00FF4BF9" w14:paraId="6BA00130" w14:textId="77777777" w:rsidTr="00FF4BF9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C8EFBA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ústní zkouška 60 %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66E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5F44A9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7DF151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4390C1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B90B38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9451E15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1AC3E5D1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745A8E7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3B95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ABCE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CE2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C9F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1498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D06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34B14231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44ED3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F4E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271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E5B8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6C3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E99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8E7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6693BC7C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0F45340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F5C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386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4C9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04C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7B3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ECD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55DC80F9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CCB8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895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5215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CA4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87D8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93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599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51FC692E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074CBF5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B2F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99D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F80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516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DE12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3,40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5512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6B7C21BF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FB27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E12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9B2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853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D10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7E1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41A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2A658855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4279A6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C26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BB5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007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21AE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EB4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4,00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C45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7C1D3034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BF91A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1436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5D8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762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F20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FF0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6E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57A9D0FE" w14:textId="77777777" w:rsidTr="00FF4BF9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06CF407E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D02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52B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1B9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3181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F2D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9B9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</w:tbl>
    <w:p w14:paraId="5D5E5598" w14:textId="7D3E42A3" w:rsidR="003E156D" w:rsidRDefault="003E156D" w:rsidP="003E156D"/>
    <w:p w14:paraId="750E1B53" w14:textId="57FA000E" w:rsidR="005E1540" w:rsidRPr="00760EA5" w:rsidRDefault="005E1540" w:rsidP="00760EA5">
      <w:pPr>
        <w:pStyle w:val="Odstavecseseznamem"/>
        <w:numPr>
          <w:ilvl w:val="0"/>
          <w:numId w:val="8"/>
        </w:numPr>
        <w:jc w:val="both"/>
        <w:rPr>
          <w:sz w:val="22"/>
          <w:szCs w:val="22"/>
        </w:rPr>
      </w:pPr>
      <w:r w:rsidRPr="00760EA5">
        <w:rPr>
          <w:b/>
          <w:bCs/>
          <w:sz w:val="22"/>
          <w:szCs w:val="22"/>
        </w:rPr>
        <w:t>Dílčí zkouška konaná formou ústní</w:t>
      </w:r>
      <w:r w:rsidRPr="00760EA5">
        <w:rPr>
          <w:sz w:val="22"/>
          <w:szCs w:val="22"/>
        </w:rPr>
        <w:t xml:space="preserve"> ze zkušebního předmětu český jazyk a literatura je hodnocena podle následujících kritérií:</w:t>
      </w:r>
    </w:p>
    <w:p w14:paraId="72129EE7" w14:textId="5E71EACC" w:rsidR="005E1540" w:rsidRPr="005E1540" w:rsidRDefault="005E1540" w:rsidP="005E1540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5E1540">
        <w:rPr>
          <w:sz w:val="22"/>
          <w:szCs w:val="22"/>
        </w:rPr>
        <w:t xml:space="preserve">Charakteristika uměleckého textu: </w:t>
      </w:r>
    </w:p>
    <w:p w14:paraId="266B8E96" w14:textId="77777777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5E1540">
        <w:rPr>
          <w:sz w:val="22"/>
          <w:szCs w:val="22"/>
        </w:rPr>
        <w:t>literárně historický kontext a kontext autorovy tvorby</w:t>
      </w:r>
    </w:p>
    <w:p w14:paraId="2E06B932" w14:textId="77777777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5E1540">
        <w:rPr>
          <w:sz w:val="22"/>
          <w:szCs w:val="22"/>
        </w:rPr>
        <w:t>charakteristika díla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- </w:t>
      </w:r>
      <w:r w:rsidRPr="005E1540">
        <w:rPr>
          <w:sz w:val="22"/>
          <w:szCs w:val="22"/>
        </w:rPr>
        <w:t>literární druh, žánr, téma, motiv, časoprostor, kompoziční výstavba</w:t>
      </w:r>
      <w:r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</w:t>
      </w:r>
      <w:r w:rsidRPr="005E1540">
        <w:rPr>
          <w:sz w:val="22"/>
          <w:szCs w:val="22"/>
        </w:rPr>
        <w:t xml:space="preserve">zasazení výňatku do kontextu díla, vypravěč, postavy, vyprávěcí způsoby, </w:t>
      </w:r>
      <w:r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Pr="005E1540">
        <w:rPr>
          <w:sz w:val="22"/>
          <w:szCs w:val="22"/>
        </w:rPr>
        <w:t>typy</w:t>
      </w:r>
      <w:r>
        <w:rPr>
          <w:sz w:val="22"/>
          <w:szCs w:val="22"/>
        </w:rPr>
        <w:t xml:space="preserve"> </w:t>
      </w:r>
      <w:r w:rsidRPr="005E1540">
        <w:rPr>
          <w:sz w:val="22"/>
          <w:szCs w:val="22"/>
        </w:rPr>
        <w:t>promluv, veršová výstavba</w:t>
      </w:r>
    </w:p>
    <w:p w14:paraId="332F3D04" w14:textId="0CB70384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5E1540">
        <w:rPr>
          <w:sz w:val="22"/>
          <w:szCs w:val="22"/>
        </w:rPr>
        <w:t>jazykové prostředky, jejich funkce ve výňatku, tropy, figury</w:t>
      </w:r>
    </w:p>
    <w:p w14:paraId="640E8743" w14:textId="1C680AE8" w:rsidR="004B1371" w:rsidRPr="004B1371" w:rsidRDefault="004B1371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4B1371">
        <w:rPr>
          <w:sz w:val="22"/>
          <w:szCs w:val="22"/>
        </w:rPr>
        <w:t>kultura jazykového projevu žáka a spisovnost vyjadřování</w:t>
      </w:r>
    </w:p>
    <w:p w14:paraId="17C77219" w14:textId="5970EB05" w:rsidR="005E1540" w:rsidRPr="005E1540" w:rsidRDefault="005E1540" w:rsidP="005E1540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5E1540">
        <w:rPr>
          <w:sz w:val="22"/>
          <w:szCs w:val="22"/>
        </w:rPr>
        <w:t>Charakteristika neuměleckého textu:</w:t>
      </w:r>
    </w:p>
    <w:p w14:paraId="7D83A513" w14:textId="33327CE3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f</w:t>
      </w:r>
      <w:r w:rsidRPr="005E1540">
        <w:rPr>
          <w:sz w:val="22"/>
          <w:szCs w:val="22"/>
        </w:rPr>
        <w:t>unkční styl, slohový postup, útvar, jazykové prostředky příznačné pro daný funkční styl, gramatické a morfologické jevy v</w:t>
      </w:r>
      <w:r w:rsidR="004B1371">
        <w:rPr>
          <w:sz w:val="22"/>
          <w:szCs w:val="22"/>
        </w:rPr>
        <w:t> </w:t>
      </w:r>
      <w:r w:rsidRPr="005E1540">
        <w:rPr>
          <w:sz w:val="22"/>
          <w:szCs w:val="22"/>
        </w:rPr>
        <w:t>textu</w:t>
      </w:r>
    </w:p>
    <w:p w14:paraId="03A15BC9" w14:textId="32EDEBBB" w:rsidR="004B1371" w:rsidRPr="004B1371" w:rsidRDefault="004B1371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4B1371">
        <w:rPr>
          <w:sz w:val="22"/>
          <w:szCs w:val="22"/>
        </w:rPr>
        <w:t>kultura jazykového projevu žáka a spisovnost vyjadřování</w:t>
      </w:r>
    </w:p>
    <w:p w14:paraId="69DEA92B" w14:textId="1E0CB808" w:rsidR="005E1540" w:rsidRDefault="005E1540" w:rsidP="00DB61A4">
      <w:pPr>
        <w:rPr>
          <w:sz w:val="22"/>
          <w:szCs w:val="22"/>
        </w:rPr>
      </w:pPr>
    </w:p>
    <w:p w14:paraId="3618B4A6" w14:textId="365737DE" w:rsidR="007F60DC" w:rsidRDefault="004B1371" w:rsidP="00E4664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Obě kritéria </w:t>
      </w:r>
      <w:r w:rsidR="00E46642">
        <w:rPr>
          <w:sz w:val="22"/>
          <w:szCs w:val="22"/>
        </w:rPr>
        <w:t>jsou</w:t>
      </w:r>
      <w:r>
        <w:rPr>
          <w:sz w:val="22"/>
          <w:szCs w:val="22"/>
        </w:rPr>
        <w:t xml:space="preserve"> hodnocena známkou dle klasifikační stupnice 1-5. </w:t>
      </w:r>
    </w:p>
    <w:p w14:paraId="36FE6B95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1 (výborný)</w:t>
      </w:r>
      <w:r>
        <w:rPr>
          <w:rStyle w:val="eop"/>
          <w:sz w:val="22"/>
          <w:szCs w:val="22"/>
        </w:rPr>
        <w:t> </w:t>
      </w:r>
    </w:p>
    <w:p w14:paraId="5971F48A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Sdělení zcela odpovídá zadání, nedostatky se nevyskytují. </w:t>
      </w:r>
      <w:r>
        <w:rPr>
          <w:rStyle w:val="eop"/>
          <w:sz w:val="22"/>
          <w:szCs w:val="22"/>
        </w:rPr>
        <w:t> </w:t>
      </w:r>
    </w:p>
    <w:p w14:paraId="03BF41EE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výborná. </w:t>
      </w:r>
      <w:r>
        <w:rPr>
          <w:rStyle w:val="eop"/>
          <w:sz w:val="22"/>
          <w:szCs w:val="22"/>
        </w:rPr>
        <w:t> </w:t>
      </w:r>
    </w:p>
    <w:p w14:paraId="5B50FB3C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výborně doložena konkrétními textovými pasážemi. </w:t>
      </w:r>
      <w:r>
        <w:rPr>
          <w:rStyle w:val="eop"/>
          <w:sz w:val="22"/>
          <w:szCs w:val="22"/>
        </w:rPr>
        <w:t> </w:t>
      </w:r>
    </w:p>
    <w:p w14:paraId="4CC31A57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v souladu s jazykovými normami a se zásadami jazykové kultury, nedostatky se téměř nevyskytují. </w:t>
      </w:r>
      <w:r>
        <w:rPr>
          <w:rStyle w:val="eop"/>
          <w:sz w:val="22"/>
          <w:szCs w:val="22"/>
        </w:rPr>
        <w:t> </w:t>
      </w:r>
    </w:p>
    <w:p w14:paraId="73D66AD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je plynulý a vhodně strukturovaný, nedostatky se téměř nevyskytují. </w:t>
      </w:r>
      <w:r>
        <w:rPr>
          <w:rStyle w:val="eop"/>
          <w:sz w:val="22"/>
          <w:szCs w:val="22"/>
        </w:rPr>
        <w:t> </w:t>
      </w:r>
    </w:p>
    <w:p w14:paraId="03CEE31A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výborná. </w:t>
      </w:r>
      <w:r>
        <w:rPr>
          <w:rStyle w:val="eop"/>
          <w:sz w:val="22"/>
          <w:szCs w:val="22"/>
        </w:rPr>
        <w:t> </w:t>
      </w:r>
    </w:p>
    <w:p w14:paraId="32EB1A1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není nutná. </w:t>
      </w:r>
      <w:r>
        <w:rPr>
          <w:rStyle w:val="eop"/>
          <w:sz w:val="22"/>
          <w:szCs w:val="22"/>
        </w:rPr>
        <w:t> </w:t>
      </w:r>
    </w:p>
    <w:p w14:paraId="005590D2" w14:textId="6BC15403" w:rsidR="00760EA5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22"/>
          <w:szCs w:val="22"/>
        </w:rPr>
      </w:pPr>
    </w:p>
    <w:p w14:paraId="6DA18A4C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2 (chvalitebný)</w:t>
      </w:r>
      <w:r>
        <w:rPr>
          <w:rStyle w:val="eop"/>
          <w:sz w:val="22"/>
          <w:szCs w:val="22"/>
        </w:rPr>
        <w:t> </w:t>
      </w:r>
    </w:p>
    <w:p w14:paraId="694386C9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Sdělení odpovídá zadání, nedostatky se objevují ojediněle. </w:t>
      </w:r>
      <w:r>
        <w:rPr>
          <w:rStyle w:val="eop"/>
          <w:sz w:val="22"/>
          <w:szCs w:val="22"/>
        </w:rPr>
        <w:t> </w:t>
      </w:r>
    </w:p>
    <w:p w14:paraId="5E96BAF0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velmi dobrá. </w:t>
      </w:r>
      <w:r>
        <w:rPr>
          <w:rStyle w:val="eop"/>
          <w:sz w:val="22"/>
          <w:szCs w:val="22"/>
        </w:rPr>
        <w:t> </w:t>
      </w:r>
    </w:p>
    <w:p w14:paraId="578E74E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velmi dobře doložena konkrétními textovými pasážemi.</w:t>
      </w:r>
      <w:r>
        <w:rPr>
          <w:rStyle w:val="eop"/>
          <w:sz w:val="22"/>
          <w:szCs w:val="22"/>
        </w:rPr>
        <w:t> </w:t>
      </w:r>
    </w:p>
    <w:p w14:paraId="0F28D64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v souladu s jazykovými normami a se zásadami jazykové kultury, nedostatky se objevují ojediněle. </w:t>
      </w:r>
      <w:r>
        <w:rPr>
          <w:rStyle w:val="eop"/>
          <w:sz w:val="22"/>
          <w:szCs w:val="22"/>
        </w:rPr>
        <w:t> </w:t>
      </w:r>
    </w:p>
    <w:p w14:paraId="2CB2543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je plynulý a vhodně strukturovaný, nedostatky se objevují ojediněle. </w:t>
      </w:r>
      <w:r>
        <w:rPr>
          <w:rStyle w:val="eop"/>
          <w:sz w:val="22"/>
          <w:szCs w:val="22"/>
        </w:rPr>
        <w:t> </w:t>
      </w:r>
    </w:p>
    <w:p w14:paraId="50568333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velmi dobrá. </w:t>
      </w:r>
      <w:r>
        <w:rPr>
          <w:rStyle w:val="eop"/>
          <w:sz w:val="22"/>
          <w:szCs w:val="22"/>
        </w:rPr>
        <w:t> </w:t>
      </w:r>
    </w:p>
    <w:p w14:paraId="21F4099B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ojediněle. </w:t>
      </w:r>
      <w:r>
        <w:rPr>
          <w:rStyle w:val="eop"/>
          <w:sz w:val="22"/>
          <w:szCs w:val="22"/>
        </w:rPr>
        <w:t> </w:t>
      </w:r>
    </w:p>
    <w:p w14:paraId="71AF9D58" w14:textId="77777777" w:rsidR="00B21C91" w:rsidRDefault="00B21C91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normaltextrun"/>
          <w:b/>
          <w:bCs/>
          <w:sz w:val="22"/>
          <w:szCs w:val="22"/>
        </w:rPr>
      </w:pPr>
    </w:p>
    <w:p w14:paraId="5832C8D8" w14:textId="352F467B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lastRenderedPageBreak/>
        <w:t>Stupeň 3 (dobrý)</w:t>
      </w:r>
      <w:r>
        <w:rPr>
          <w:rStyle w:val="eop"/>
          <w:sz w:val="22"/>
          <w:szCs w:val="22"/>
        </w:rPr>
        <w:t> </w:t>
      </w:r>
    </w:p>
    <w:p w14:paraId="2F4FE69A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Ve sdělení se občas objevují nedostatky. </w:t>
      </w:r>
      <w:r>
        <w:rPr>
          <w:rStyle w:val="eop"/>
          <w:sz w:val="22"/>
          <w:szCs w:val="22"/>
        </w:rPr>
        <w:t> </w:t>
      </w:r>
    </w:p>
    <w:p w14:paraId="274E7D82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dobrá. </w:t>
      </w:r>
      <w:r>
        <w:rPr>
          <w:rStyle w:val="eop"/>
          <w:sz w:val="22"/>
          <w:szCs w:val="22"/>
        </w:rPr>
        <w:t> </w:t>
      </w:r>
    </w:p>
    <w:p w14:paraId="0931BCB8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dobře doložena konkrétními textovými pasážemi.</w:t>
      </w:r>
      <w:r>
        <w:rPr>
          <w:rStyle w:val="eop"/>
          <w:sz w:val="22"/>
          <w:szCs w:val="22"/>
        </w:rPr>
        <w:t> </w:t>
      </w:r>
    </w:p>
    <w:p w14:paraId="5421A62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občas v rozporu s jazykovými normami a se zásadami jazykové kultury. </w:t>
      </w:r>
      <w:r>
        <w:rPr>
          <w:rStyle w:val="eop"/>
          <w:sz w:val="22"/>
          <w:szCs w:val="22"/>
        </w:rPr>
        <w:t> </w:t>
      </w:r>
    </w:p>
    <w:p w14:paraId="29F0E331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není občas plynulý, v jeho strukturaci se občas vyskytují nedostatky. </w:t>
      </w:r>
      <w:r>
        <w:rPr>
          <w:rStyle w:val="eop"/>
          <w:sz w:val="22"/>
          <w:szCs w:val="22"/>
        </w:rPr>
        <w:t> </w:t>
      </w:r>
    </w:p>
    <w:p w14:paraId="19489649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dobrá.</w:t>
      </w:r>
      <w:r>
        <w:rPr>
          <w:rStyle w:val="eop"/>
          <w:sz w:val="22"/>
          <w:szCs w:val="22"/>
        </w:rPr>
        <w:t> </w:t>
      </w:r>
    </w:p>
    <w:p w14:paraId="10BA2CF0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občas.</w:t>
      </w:r>
      <w:r>
        <w:rPr>
          <w:rStyle w:val="eop"/>
          <w:sz w:val="22"/>
          <w:szCs w:val="22"/>
        </w:rPr>
        <w:t> </w:t>
      </w:r>
    </w:p>
    <w:p w14:paraId="515AB26D" w14:textId="70182733" w:rsidR="00760EA5" w:rsidRDefault="00760EA5" w:rsidP="00760EA5">
      <w:pPr>
        <w:pStyle w:val="paragraph"/>
        <w:spacing w:before="0" w:beforeAutospacing="0" w:after="0" w:afterAutospacing="0"/>
        <w:ind w:left="375" w:right="255" w:firstLine="30"/>
        <w:jc w:val="both"/>
        <w:textAlignment w:val="baseline"/>
        <w:rPr>
          <w:color w:val="3E5375"/>
          <w:sz w:val="22"/>
          <w:szCs w:val="22"/>
        </w:rPr>
      </w:pPr>
    </w:p>
    <w:p w14:paraId="1F7BE521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4 (dostatečný)</w:t>
      </w:r>
      <w:r>
        <w:rPr>
          <w:rStyle w:val="eop"/>
          <w:sz w:val="22"/>
          <w:szCs w:val="22"/>
        </w:rPr>
        <w:t> </w:t>
      </w:r>
    </w:p>
    <w:p w14:paraId="6F11DB2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Ve sdělení se ve větší míře vyskytují nedostatky. </w:t>
      </w:r>
      <w:r>
        <w:rPr>
          <w:rStyle w:val="eop"/>
          <w:sz w:val="22"/>
          <w:szCs w:val="22"/>
        </w:rPr>
        <w:t> </w:t>
      </w:r>
    </w:p>
    <w:p w14:paraId="1B127CC2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dostatečná. </w:t>
      </w:r>
      <w:r>
        <w:rPr>
          <w:rStyle w:val="eop"/>
          <w:sz w:val="22"/>
          <w:szCs w:val="22"/>
        </w:rPr>
        <w:t> </w:t>
      </w:r>
    </w:p>
    <w:p w14:paraId="2F48DA7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dostatečně doložena konkrétními textovými pasážemi. </w:t>
      </w:r>
      <w:r>
        <w:rPr>
          <w:rStyle w:val="eop"/>
          <w:sz w:val="22"/>
          <w:szCs w:val="22"/>
        </w:rPr>
        <w:t> </w:t>
      </w:r>
    </w:p>
    <w:p w14:paraId="18F30092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ve větší míře v rozporu s jazykovými normami a se zásadami jazykové kultury. </w:t>
      </w:r>
      <w:r>
        <w:rPr>
          <w:rStyle w:val="eop"/>
          <w:sz w:val="22"/>
          <w:szCs w:val="22"/>
        </w:rPr>
        <w:t> </w:t>
      </w:r>
    </w:p>
    <w:p w14:paraId="3D69B0F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není plynulý, v jeho strukturaci se ve větší míře vyskytují nedostatky. </w:t>
      </w:r>
      <w:r>
        <w:rPr>
          <w:rStyle w:val="eop"/>
          <w:sz w:val="22"/>
          <w:szCs w:val="22"/>
        </w:rPr>
        <w:t> </w:t>
      </w:r>
    </w:p>
    <w:p w14:paraId="1AB7AC7C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dostatečná. </w:t>
      </w:r>
      <w:r>
        <w:rPr>
          <w:rStyle w:val="eop"/>
          <w:sz w:val="22"/>
          <w:szCs w:val="22"/>
        </w:rPr>
        <w:t> </w:t>
      </w:r>
    </w:p>
    <w:p w14:paraId="1360CAF8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ve větší míře. </w:t>
      </w:r>
      <w:r>
        <w:rPr>
          <w:rStyle w:val="eop"/>
          <w:sz w:val="22"/>
          <w:szCs w:val="22"/>
        </w:rPr>
        <w:t> </w:t>
      </w:r>
    </w:p>
    <w:p w14:paraId="03574F3C" w14:textId="69A4C58A" w:rsidR="00760EA5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22"/>
          <w:szCs w:val="22"/>
        </w:rPr>
      </w:pPr>
    </w:p>
    <w:p w14:paraId="47875AAF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5 (nedostatečný)</w:t>
      </w:r>
      <w:r>
        <w:rPr>
          <w:rStyle w:val="eop"/>
          <w:sz w:val="22"/>
          <w:szCs w:val="22"/>
        </w:rPr>
        <w:t> </w:t>
      </w:r>
    </w:p>
    <w:p w14:paraId="2EAEB3A8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Ve sdělení se ve vysoké míře vyskytují nedostatky. </w:t>
      </w:r>
      <w:r>
        <w:rPr>
          <w:rStyle w:val="eop"/>
          <w:sz w:val="22"/>
          <w:szCs w:val="22"/>
        </w:rPr>
        <w:t> </w:t>
      </w:r>
    </w:p>
    <w:p w14:paraId="7F2F03D4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Analýza textu je nedostatečná. </w:t>
      </w:r>
      <w:r>
        <w:rPr>
          <w:rStyle w:val="eop"/>
          <w:sz w:val="22"/>
          <w:szCs w:val="22"/>
        </w:rPr>
        <w:t> </w:t>
      </w:r>
    </w:p>
    <w:p w14:paraId="49B2C703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Tvrzení jsou nedostatečně doložena konkrétními textovými pasážemi. </w:t>
      </w:r>
      <w:r>
        <w:rPr>
          <w:rStyle w:val="eop"/>
          <w:sz w:val="22"/>
          <w:szCs w:val="22"/>
        </w:rPr>
        <w:t> </w:t>
      </w:r>
    </w:p>
    <w:p w14:paraId="6A89A69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Výpověď je ve vysoké míře v rozporu s jazykovými normami a se zásadami jazykové kultury. </w:t>
      </w:r>
      <w:r>
        <w:rPr>
          <w:rStyle w:val="eop"/>
          <w:sz w:val="22"/>
          <w:szCs w:val="22"/>
        </w:rPr>
        <w:t> </w:t>
      </w:r>
    </w:p>
    <w:p w14:paraId="3DC9BDC9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Projev není plynulý, v jeho strukturaci se ve vysoké míře vyskytují nedostatky nebo projev nelze hodnotit, žák téměř nebo vůbec nekomunikuje. </w:t>
      </w:r>
      <w:r>
        <w:rPr>
          <w:rStyle w:val="eop"/>
          <w:sz w:val="22"/>
          <w:szCs w:val="22"/>
        </w:rPr>
        <w:t> </w:t>
      </w:r>
    </w:p>
    <w:p w14:paraId="7F829F4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Argumentace je nedostatečná.</w:t>
      </w:r>
      <w:r>
        <w:rPr>
          <w:rStyle w:val="eop"/>
          <w:sz w:val="22"/>
          <w:szCs w:val="22"/>
        </w:rPr>
        <w:t> </w:t>
      </w:r>
    </w:p>
    <w:p w14:paraId="51268AF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ve vysoké míře. </w:t>
      </w:r>
      <w:r>
        <w:rPr>
          <w:rStyle w:val="eop"/>
          <w:sz w:val="22"/>
          <w:szCs w:val="22"/>
        </w:rPr>
        <w:t> </w:t>
      </w:r>
    </w:p>
    <w:p w14:paraId="4B070781" w14:textId="77777777" w:rsidR="00760EA5" w:rsidRDefault="00760EA5" w:rsidP="00E46642">
      <w:pPr>
        <w:jc w:val="both"/>
        <w:rPr>
          <w:sz w:val="22"/>
          <w:szCs w:val="22"/>
        </w:rPr>
      </w:pPr>
    </w:p>
    <w:p w14:paraId="3322251E" w14:textId="3FF6BEB9" w:rsidR="007F3D5D" w:rsidRDefault="007F60DC" w:rsidP="007F3D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Výsledná známka </w:t>
      </w:r>
      <w:r w:rsidR="004B1371">
        <w:rPr>
          <w:sz w:val="22"/>
          <w:szCs w:val="22"/>
        </w:rPr>
        <w:t xml:space="preserve">z ústní zkoušky </w:t>
      </w:r>
      <w:r w:rsidR="00E46642">
        <w:rPr>
          <w:sz w:val="22"/>
          <w:szCs w:val="22"/>
        </w:rPr>
        <w:t>je</w:t>
      </w:r>
      <w:r w:rsidR="004B1371">
        <w:rPr>
          <w:sz w:val="22"/>
          <w:szCs w:val="22"/>
        </w:rPr>
        <w:t xml:space="preserve"> stanoven</w:t>
      </w:r>
      <w:r>
        <w:rPr>
          <w:sz w:val="22"/>
          <w:szCs w:val="22"/>
        </w:rPr>
        <w:t xml:space="preserve">a započtením známky z kritéria 1 (charakteristika uměleckého textu) </w:t>
      </w:r>
      <w:proofErr w:type="gramStart"/>
      <w:r>
        <w:rPr>
          <w:sz w:val="22"/>
          <w:szCs w:val="22"/>
        </w:rPr>
        <w:t>70%</w:t>
      </w:r>
      <w:proofErr w:type="gramEnd"/>
      <w:r>
        <w:rPr>
          <w:sz w:val="22"/>
          <w:szCs w:val="22"/>
        </w:rPr>
        <w:t xml:space="preserve"> a známky z kritéria 2 (charakteristika neuměleckého textu) 30%. v případě, že žák získá z kritéria 1 (charakteristika uměleckého textu) známku nedostatečnou </w:t>
      </w:r>
      <w:r w:rsidR="00E46642">
        <w:rPr>
          <w:sz w:val="22"/>
          <w:szCs w:val="22"/>
        </w:rPr>
        <w:t>je</w:t>
      </w:r>
      <w:r>
        <w:rPr>
          <w:sz w:val="22"/>
          <w:szCs w:val="22"/>
        </w:rPr>
        <w:t xml:space="preserve"> výsledná známka z ústní zkoušky nedostatečná. </w:t>
      </w:r>
    </w:p>
    <w:p w14:paraId="77FF9C57" w14:textId="77777777" w:rsidR="007F3D5D" w:rsidRDefault="007F3D5D" w:rsidP="007F3D5D">
      <w:pPr>
        <w:jc w:val="both"/>
        <w:rPr>
          <w:sz w:val="22"/>
          <w:szCs w:val="22"/>
        </w:rPr>
      </w:pPr>
    </w:p>
    <w:p w14:paraId="1CA68263" w14:textId="648A9279" w:rsidR="005E1540" w:rsidRDefault="007F60DC" w:rsidP="007F3D5D">
      <w:pPr>
        <w:jc w:val="both"/>
        <w:rPr>
          <w:sz w:val="22"/>
          <w:szCs w:val="22"/>
        </w:rPr>
      </w:pPr>
      <w:r w:rsidRPr="007F60DC">
        <w:rPr>
          <w:sz w:val="22"/>
          <w:szCs w:val="22"/>
        </w:rPr>
        <w:t>Hodnocení je uvedeno v následující tabulce</w:t>
      </w:r>
      <w:r>
        <w:rPr>
          <w:sz w:val="22"/>
          <w:szCs w:val="22"/>
        </w:rPr>
        <w:t>:</w:t>
      </w:r>
    </w:p>
    <w:tbl>
      <w:tblPr>
        <w:tblW w:w="43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960"/>
        <w:gridCol w:w="424"/>
        <w:gridCol w:w="424"/>
        <w:gridCol w:w="424"/>
        <w:gridCol w:w="424"/>
        <w:gridCol w:w="424"/>
      </w:tblGrid>
      <w:tr w:rsidR="005E54F1" w:rsidRPr="005E54F1" w14:paraId="09093182" w14:textId="77777777" w:rsidTr="005E54F1">
        <w:trPr>
          <w:trHeight w:val="30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629D2" w14:textId="77777777" w:rsidR="005E54F1" w:rsidRPr="005E54F1" w:rsidRDefault="005E54F1" w:rsidP="005E54F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5A4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center"/>
            <w:hideMark/>
          </w:tcPr>
          <w:p w14:paraId="3EB6E20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KRITÉRIUM 2 (30 %)</w:t>
            </w:r>
          </w:p>
        </w:tc>
      </w:tr>
      <w:tr w:rsidR="005E54F1" w:rsidRPr="005E54F1" w14:paraId="3A15B425" w14:textId="77777777" w:rsidTr="005E54F1">
        <w:trPr>
          <w:trHeight w:val="58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0BD0658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KRITÉRIUM 1 (</w:t>
            </w:r>
            <w:proofErr w:type="gramStart"/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70%</w:t>
            </w:r>
            <w:proofErr w:type="gramEnd"/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27B3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A64CDAE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83342E8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619AAF0C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63A4770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4D352A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5E54F1" w:rsidRPr="005E54F1" w14:paraId="7A9A7BD3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DACB81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5E7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058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8B7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5CD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A34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244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2,20</w:t>
            </w:r>
          </w:p>
        </w:tc>
      </w:tr>
      <w:tr w:rsidR="005E54F1" w:rsidRPr="005E54F1" w14:paraId="7CEE944A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4B29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20F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58A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FB7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026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4B7E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CFF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5E54F1" w:rsidRPr="005E54F1" w14:paraId="1C7270FB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BBDF5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854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62E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8E9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F9B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D60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1633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2,90</w:t>
            </w:r>
          </w:p>
        </w:tc>
      </w:tr>
      <w:tr w:rsidR="005E54F1" w:rsidRPr="005E54F1" w14:paraId="5AE61D40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077A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B94C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7AB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A93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D02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C62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8E2D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5E54F1" w:rsidRPr="005E54F1" w14:paraId="2C73724E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FD165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C54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D4B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7327D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E69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E80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1EB8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3,60</w:t>
            </w:r>
          </w:p>
        </w:tc>
      </w:tr>
      <w:tr w:rsidR="005E54F1" w:rsidRPr="005E54F1" w14:paraId="494F3B2B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DEAB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3923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C69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3E4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4F8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0C85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0450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5E54F1" w:rsidRPr="005E54F1" w14:paraId="3F9C8910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9DACB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0A3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5F9C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9AA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786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B89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98D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4,30</w:t>
            </w:r>
          </w:p>
        </w:tc>
      </w:tr>
      <w:tr w:rsidR="005E54F1" w:rsidRPr="005E54F1" w14:paraId="506141D0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313C9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F23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0CE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13E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1C7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1C9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1C0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5E54F1" w:rsidRPr="005E54F1" w14:paraId="71C9F195" w14:textId="77777777" w:rsidTr="005E54F1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26996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361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F4415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908D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508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4D0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7E88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</w:tbl>
    <w:p w14:paraId="773E5FCB" w14:textId="2EEDF35F" w:rsidR="005E1540" w:rsidRDefault="005E1540" w:rsidP="00DB61A4">
      <w:pPr>
        <w:rPr>
          <w:sz w:val="22"/>
          <w:szCs w:val="22"/>
        </w:rPr>
      </w:pPr>
    </w:p>
    <w:p w14:paraId="5F229D76" w14:textId="77777777" w:rsidR="00760EA5" w:rsidRDefault="00760EA5" w:rsidP="00760EA5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Dílčí zkouška konaná formou písemnou</w:t>
      </w:r>
      <w:r>
        <w:rPr>
          <w:rStyle w:val="normaltextrun"/>
          <w:sz w:val="22"/>
          <w:szCs w:val="22"/>
        </w:rPr>
        <w:t> ze zkušebního předmětu český jazyk a literatura je hodnocena podle následujících kritérií:</w:t>
      </w:r>
      <w:r>
        <w:rPr>
          <w:rStyle w:val="eop"/>
          <w:sz w:val="22"/>
          <w:szCs w:val="22"/>
        </w:rPr>
        <w:t> </w:t>
      </w:r>
    </w:p>
    <w:p w14:paraId="4DFF8F9C" w14:textId="3435E1FD" w:rsidR="00760EA5" w:rsidRDefault="00760EA5" w:rsidP="00760EA5">
      <w:pPr>
        <w:pStyle w:val="paragraph"/>
        <w:numPr>
          <w:ilvl w:val="0"/>
          <w:numId w:val="21"/>
        </w:numPr>
        <w:spacing w:before="0" w:beforeAutospacing="0" w:after="0" w:afterAutospacing="0"/>
        <w:ind w:left="1080" w:hanging="654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Vytvoření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textu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podle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zadaných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kritérií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1A</w:t>
      </w:r>
      <w:r>
        <w:rPr>
          <w:rStyle w:val="normaltextrun"/>
          <w:sz w:val="22"/>
          <w:szCs w:val="22"/>
        </w:rPr>
        <w:tab/>
        <w:t>téma, obsah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proofErr w:type="gramStart"/>
      <w:r>
        <w:rPr>
          <w:rStyle w:val="normaltextrun"/>
          <w:sz w:val="22"/>
          <w:szCs w:val="22"/>
        </w:rPr>
        <w:t>1B</w:t>
      </w:r>
      <w:proofErr w:type="gramEnd"/>
      <w:r>
        <w:rPr>
          <w:rStyle w:val="normaltextrun"/>
          <w:sz w:val="22"/>
          <w:szCs w:val="22"/>
        </w:rPr>
        <w:tab/>
        <w:t>komunikační situace, slohový útvar</w:t>
      </w:r>
      <w:r>
        <w:rPr>
          <w:rStyle w:val="eop"/>
          <w:sz w:val="22"/>
          <w:szCs w:val="22"/>
        </w:rPr>
        <w:t> </w:t>
      </w:r>
    </w:p>
    <w:p w14:paraId="73892F94" w14:textId="77777777" w:rsidR="006C6FDE" w:rsidRDefault="00760EA5" w:rsidP="00760EA5">
      <w:pPr>
        <w:pStyle w:val="paragraph"/>
        <w:numPr>
          <w:ilvl w:val="0"/>
          <w:numId w:val="22"/>
        </w:numPr>
        <w:spacing w:before="0" w:beforeAutospacing="0" w:after="0" w:afterAutospacing="0"/>
        <w:ind w:left="1080" w:hanging="654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Funkční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užití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jazykových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prostředků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2A</w:t>
      </w:r>
      <w:r>
        <w:rPr>
          <w:rStyle w:val="normaltextrun"/>
          <w:sz w:val="22"/>
          <w:szCs w:val="22"/>
        </w:rPr>
        <w:tab/>
        <w:t>pravopis, tvarosloví a slovotvorba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</w:p>
    <w:p w14:paraId="61FF37FC" w14:textId="45C361BB" w:rsidR="00B22A01" w:rsidRPr="00B22A01" w:rsidRDefault="00760EA5" w:rsidP="006C6FDE">
      <w:pPr>
        <w:pStyle w:val="paragraph"/>
        <w:spacing w:before="0" w:beforeAutospacing="0" w:after="0" w:afterAutospacing="0"/>
        <w:ind w:left="1080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lastRenderedPageBreak/>
        <w:t>2B</w:t>
      </w:r>
      <w:r>
        <w:rPr>
          <w:rStyle w:val="normaltextrun"/>
          <w:sz w:val="22"/>
          <w:szCs w:val="22"/>
        </w:rPr>
        <w:tab/>
        <w:t>lexikum</w:t>
      </w:r>
      <w:r>
        <w:rPr>
          <w:rStyle w:val="scxw39013037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14:paraId="1941132A" w14:textId="0CA99D2B" w:rsidR="00B22A01" w:rsidRDefault="00760EA5" w:rsidP="00B22A01">
      <w:pPr>
        <w:pStyle w:val="paragraph"/>
        <w:spacing w:before="0" w:beforeAutospacing="0" w:after="0" w:afterAutospacing="0"/>
        <w:ind w:left="1080"/>
        <w:textAlignment w:val="baseline"/>
        <w:rPr>
          <w:rStyle w:val="scxw39013037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ab/>
      </w:r>
      <w:r w:rsidR="00B22A01" w:rsidRPr="006C6FDE">
        <w:rPr>
          <w:rStyle w:val="normaltextrun"/>
          <w:rFonts w:ascii="Calibri" w:hAnsi="Calibri" w:cs="Calibri"/>
          <w:b/>
          <w:bCs/>
          <w:sz w:val="22"/>
          <w:szCs w:val="22"/>
        </w:rPr>
        <w:t>-</w:t>
      </w:r>
      <w:r w:rsidR="00B22A01"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 xml:space="preserve">adekvátnost jazykových prostředků vzhledem ke </w:t>
      </w:r>
      <w:r w:rsidR="00B22A01">
        <w:rPr>
          <w:rStyle w:val="normaltextrun"/>
          <w:sz w:val="22"/>
          <w:szCs w:val="22"/>
        </w:rPr>
        <w:t>k</w:t>
      </w:r>
      <w:r>
        <w:rPr>
          <w:rStyle w:val="normaltextrun"/>
          <w:sz w:val="22"/>
          <w:szCs w:val="22"/>
        </w:rPr>
        <w:t>omunikační</w:t>
      </w:r>
      <w:r w:rsidR="00B22A01">
        <w:rPr>
          <w:rStyle w:val="normaltextrun"/>
          <w:sz w:val="22"/>
          <w:szCs w:val="22"/>
        </w:rPr>
        <w:t xml:space="preserve"> s</w:t>
      </w:r>
      <w:r>
        <w:rPr>
          <w:rStyle w:val="normaltextrun"/>
          <w:sz w:val="22"/>
          <w:szCs w:val="22"/>
        </w:rPr>
        <w:t>ituaci/</w:t>
      </w:r>
      <w:r w:rsidR="00B22A01">
        <w:rPr>
          <w:rStyle w:val="normaltextrun"/>
          <w:sz w:val="22"/>
          <w:szCs w:val="22"/>
        </w:rPr>
        <w:t>s</w:t>
      </w:r>
      <w:r>
        <w:rPr>
          <w:rStyle w:val="normaltextrun"/>
          <w:sz w:val="22"/>
          <w:szCs w:val="22"/>
        </w:rPr>
        <w:t>lohovému útvaru </w:t>
      </w:r>
      <w:r>
        <w:rPr>
          <w:rStyle w:val="scxw39013037"/>
          <w:sz w:val="22"/>
          <w:szCs w:val="22"/>
        </w:rPr>
        <w:t> </w:t>
      </w:r>
    </w:p>
    <w:p w14:paraId="6035220C" w14:textId="4D8266BD" w:rsidR="00760EA5" w:rsidRDefault="00760EA5" w:rsidP="00B22A01">
      <w:pPr>
        <w:pStyle w:val="paragraph"/>
        <w:spacing w:before="0" w:beforeAutospacing="0" w:after="0" w:afterAutospacing="0"/>
        <w:ind w:left="108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použití pojmenování v odpovídajícím významu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šíře a pestrost slovní zásoby</w:t>
      </w:r>
      <w:r>
        <w:rPr>
          <w:rStyle w:val="eop"/>
          <w:sz w:val="22"/>
          <w:szCs w:val="22"/>
        </w:rPr>
        <w:t> </w:t>
      </w:r>
    </w:p>
    <w:p w14:paraId="7168000C" w14:textId="0750CE2B" w:rsidR="00760EA5" w:rsidRDefault="00760EA5" w:rsidP="00760EA5">
      <w:pPr>
        <w:pStyle w:val="paragraph"/>
        <w:numPr>
          <w:ilvl w:val="0"/>
          <w:numId w:val="23"/>
        </w:numPr>
        <w:spacing w:before="0" w:beforeAutospacing="0" w:after="0" w:afterAutospacing="0"/>
        <w:ind w:left="1080" w:hanging="654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Syntaktická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a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kompoziční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výstavba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textu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proofErr w:type="gramStart"/>
      <w:r>
        <w:rPr>
          <w:rStyle w:val="normaltextrun"/>
          <w:sz w:val="22"/>
          <w:szCs w:val="22"/>
        </w:rPr>
        <w:t>3A</w:t>
      </w:r>
      <w:proofErr w:type="gramEnd"/>
      <w:r>
        <w:rPr>
          <w:rStyle w:val="normaltextrun"/>
          <w:sz w:val="22"/>
          <w:szCs w:val="22"/>
        </w:rPr>
        <w:tab/>
        <w:t>větná syntax, textová koheze výstavba větných celků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odkazování v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prostředky textové návaznosti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3B</w:t>
      </w:r>
      <w:r>
        <w:rPr>
          <w:rStyle w:val="normaltextrun"/>
          <w:sz w:val="22"/>
          <w:szCs w:val="22"/>
        </w:rPr>
        <w:tab/>
        <w:t>nadvětná syntax, koherence textu kompozice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strukturovanost a členění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soudržnost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způsob a vedení argumentace</w:t>
      </w:r>
      <w:r>
        <w:rPr>
          <w:rStyle w:val="eop"/>
          <w:sz w:val="22"/>
          <w:szCs w:val="22"/>
        </w:rPr>
        <w:t> </w:t>
      </w:r>
    </w:p>
    <w:p w14:paraId="5AFB2484" w14:textId="77777777" w:rsidR="008C445B" w:rsidRDefault="008C445B" w:rsidP="003E44A1">
      <w:pPr>
        <w:jc w:val="both"/>
        <w:rPr>
          <w:sz w:val="22"/>
          <w:szCs w:val="22"/>
        </w:rPr>
      </w:pPr>
    </w:p>
    <w:p w14:paraId="2276D204" w14:textId="754108CA" w:rsidR="00B70F42" w:rsidRDefault="00760EA5" w:rsidP="003E44A1">
      <w:pPr>
        <w:jc w:val="both"/>
        <w:rPr>
          <w:sz w:val="22"/>
          <w:szCs w:val="22"/>
        </w:rPr>
      </w:pPr>
      <w:r>
        <w:rPr>
          <w:sz w:val="22"/>
          <w:szCs w:val="22"/>
        </w:rPr>
        <w:t>Bodové h</w:t>
      </w:r>
      <w:r w:rsidRPr="00760EA5">
        <w:rPr>
          <w:sz w:val="22"/>
          <w:szCs w:val="22"/>
        </w:rPr>
        <w:t xml:space="preserve">odnocení </w:t>
      </w:r>
      <w:r w:rsidR="003E44A1">
        <w:rPr>
          <w:sz w:val="22"/>
          <w:szCs w:val="22"/>
        </w:rPr>
        <w:t xml:space="preserve">písemné práce </w:t>
      </w:r>
      <w:r w:rsidRPr="00760EA5">
        <w:rPr>
          <w:sz w:val="22"/>
          <w:szCs w:val="22"/>
        </w:rPr>
        <w:t>je uvedeno v následující tabulce:</w:t>
      </w:r>
    </w:p>
    <w:p w14:paraId="5FB8CD96" w14:textId="6B59D980" w:rsidR="00B70F42" w:rsidRDefault="00A70C01" w:rsidP="00613DB5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2B181EEE" wp14:editId="40361B21">
            <wp:extent cx="6296025" cy="38576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54210" w14:textId="287367D1" w:rsidR="00760EA5" w:rsidRPr="00F31479" w:rsidRDefault="00701095" w:rsidP="00760EA5">
      <w:r w:rsidRPr="00F31479">
        <w:t xml:space="preserve">Výsledná známka z písemné zkoušky je stanovena přepočtením součtu bodů na klasifikační stupně </w:t>
      </w:r>
      <w:proofErr w:type="gramStart"/>
      <w:r w:rsidRPr="00F31479">
        <w:t>1 - 5</w:t>
      </w:r>
      <w:proofErr w:type="gramEnd"/>
    </w:p>
    <w:p w14:paraId="401453A5" w14:textId="6E6275CB" w:rsidR="00760EA5" w:rsidRPr="00F31479" w:rsidRDefault="00760EA5" w:rsidP="00701095">
      <w:pPr>
        <w:contextualSpacing/>
      </w:pPr>
      <w:r w:rsidRPr="00F31479">
        <w:t>Výborný</w:t>
      </w:r>
      <w:r w:rsidR="00701095" w:rsidRPr="00F31479">
        <w:tab/>
      </w:r>
      <w:proofErr w:type="gramStart"/>
      <w:r w:rsidRPr="00F31479">
        <w:t>30 – 27</w:t>
      </w:r>
      <w:proofErr w:type="gramEnd"/>
      <w:r w:rsidRPr="00F31479">
        <w:t xml:space="preserve"> bodů</w:t>
      </w:r>
    </w:p>
    <w:p w14:paraId="66D9A49A" w14:textId="32ACBF08" w:rsidR="00760EA5" w:rsidRPr="00F31479" w:rsidRDefault="00760EA5" w:rsidP="00701095">
      <w:pPr>
        <w:contextualSpacing/>
      </w:pPr>
      <w:r w:rsidRPr="00F31479">
        <w:t>Chvalitebný</w:t>
      </w:r>
      <w:r w:rsidR="00701095" w:rsidRPr="00F31479">
        <w:tab/>
      </w:r>
      <w:proofErr w:type="gramStart"/>
      <w:r w:rsidRPr="00F31479">
        <w:t>26 – 22</w:t>
      </w:r>
      <w:proofErr w:type="gramEnd"/>
      <w:r w:rsidRPr="00F31479">
        <w:t xml:space="preserve"> bodů</w:t>
      </w:r>
    </w:p>
    <w:p w14:paraId="468C829C" w14:textId="2E4A6BD4" w:rsidR="00760EA5" w:rsidRPr="00F31479" w:rsidRDefault="00760EA5" w:rsidP="00701095">
      <w:pPr>
        <w:contextualSpacing/>
      </w:pPr>
      <w:r w:rsidRPr="00F31479">
        <w:t>Dobrý</w:t>
      </w:r>
      <w:r w:rsidR="00701095" w:rsidRPr="00F31479">
        <w:tab/>
      </w:r>
      <w:r w:rsidR="00701095" w:rsidRPr="00F31479">
        <w:tab/>
      </w:r>
      <w:proofErr w:type="gramStart"/>
      <w:r w:rsidRPr="00F31479">
        <w:t>21 – 17</w:t>
      </w:r>
      <w:proofErr w:type="gramEnd"/>
      <w:r w:rsidRPr="00F31479">
        <w:t xml:space="preserve"> bodů</w:t>
      </w:r>
    </w:p>
    <w:p w14:paraId="7470EA9A" w14:textId="77777777" w:rsidR="00701095" w:rsidRPr="00F31479" w:rsidRDefault="00760EA5" w:rsidP="00701095">
      <w:pPr>
        <w:contextualSpacing/>
      </w:pPr>
      <w:r w:rsidRPr="00F31479">
        <w:t>Dostatečný</w:t>
      </w:r>
      <w:r w:rsidR="00701095" w:rsidRPr="00F31479">
        <w:tab/>
      </w:r>
      <w:proofErr w:type="gramStart"/>
      <w:r w:rsidRPr="00F31479">
        <w:t>16 – 12</w:t>
      </w:r>
      <w:proofErr w:type="gramEnd"/>
      <w:r w:rsidRPr="00F31479">
        <w:t xml:space="preserve"> bodů</w:t>
      </w:r>
    </w:p>
    <w:p w14:paraId="4D47BB9A" w14:textId="3ADFE27C" w:rsidR="00701095" w:rsidRPr="00F31479" w:rsidRDefault="00760EA5" w:rsidP="00701095">
      <w:pPr>
        <w:contextualSpacing/>
      </w:pPr>
      <w:r w:rsidRPr="00F31479">
        <w:t>Nedostateč</w:t>
      </w:r>
      <w:r w:rsidR="003B3BA0" w:rsidRPr="00F31479">
        <w:t>n</w:t>
      </w:r>
      <w:r w:rsidRPr="00F31479">
        <w:t>ý</w:t>
      </w:r>
      <w:r w:rsidR="00701095" w:rsidRPr="00F31479">
        <w:tab/>
      </w:r>
      <w:r w:rsidRPr="00F31479">
        <w:t>11 a méně bodů</w:t>
      </w:r>
    </w:p>
    <w:p w14:paraId="4955F79E" w14:textId="005CE3A2" w:rsidR="003E44A1" w:rsidRPr="00F31479" w:rsidRDefault="00760EA5" w:rsidP="003E44A1">
      <w:pPr>
        <w:contextualSpacing/>
        <w:jc w:val="both"/>
      </w:pPr>
      <w:r w:rsidRPr="00F31479">
        <w:br/>
      </w:r>
      <w:bookmarkStart w:id="0" w:name="_Hlk137202010"/>
      <w:r w:rsidR="004D6B33" w:rsidRPr="00F31479">
        <w:t>K</w:t>
      </w:r>
      <w:r w:rsidRPr="00F31479">
        <w:t>aždé kritérium je hodnoceno 0-5 bod</w:t>
      </w:r>
      <w:r w:rsidR="004D6B33" w:rsidRPr="00F31479">
        <w:t>y</w:t>
      </w:r>
      <w:r w:rsidRPr="00F31479">
        <w:t xml:space="preserve">. </w:t>
      </w:r>
      <w:r w:rsidR="003E44A1" w:rsidRPr="00F31479">
        <w:t>Maximálně</w:t>
      </w:r>
      <w:r w:rsidRPr="00F31479">
        <w:t xml:space="preserve"> </w:t>
      </w:r>
      <w:r w:rsidR="004D6B33" w:rsidRPr="00F31479">
        <w:t xml:space="preserve">lze získat </w:t>
      </w:r>
      <w:r w:rsidRPr="00F31479">
        <w:t>30 bodů. V případě, že</w:t>
      </w:r>
      <w:r w:rsidR="004D6B33" w:rsidRPr="00F31479">
        <w:t xml:space="preserve"> </w:t>
      </w:r>
      <w:r w:rsidRPr="00F31479">
        <w:t xml:space="preserve">kritérium </w:t>
      </w:r>
      <w:proofErr w:type="gramStart"/>
      <w:r w:rsidR="00462D7C" w:rsidRPr="00F31479">
        <w:t>1A</w:t>
      </w:r>
      <w:proofErr w:type="gramEnd"/>
      <w:r w:rsidRPr="00F31479">
        <w:t xml:space="preserve"> </w:t>
      </w:r>
      <w:r w:rsidR="004D6B33" w:rsidRPr="00F31479">
        <w:t xml:space="preserve">nebo </w:t>
      </w:r>
      <w:r w:rsidRPr="00F31479">
        <w:t>1</w:t>
      </w:r>
      <w:r w:rsidR="00462D7C" w:rsidRPr="00F31479">
        <w:t>B</w:t>
      </w:r>
      <w:r w:rsidRPr="00F31479">
        <w:t xml:space="preserve"> nesplní požadavek alespoň 2 bod</w:t>
      </w:r>
      <w:r w:rsidR="004D6B33" w:rsidRPr="00F31479">
        <w:t>ů</w:t>
      </w:r>
      <w:r w:rsidRPr="00F31479">
        <w:t xml:space="preserve">, práce je hodnocena nedostatečně, protože se zásadně odklání od tématu </w:t>
      </w:r>
      <w:r w:rsidR="004D6B33" w:rsidRPr="00F31479">
        <w:br/>
      </w:r>
      <w:r w:rsidR="00F31479">
        <w:t>nebo</w:t>
      </w:r>
      <w:r w:rsidRPr="00F31479">
        <w:t xml:space="preserve"> není dodržen útvar.</w:t>
      </w:r>
    </w:p>
    <w:bookmarkEnd w:id="0"/>
    <w:p w14:paraId="70F9FE75" w14:textId="588F52F6" w:rsidR="00760EA5" w:rsidRPr="00F31479" w:rsidRDefault="00760EA5" w:rsidP="003E44A1">
      <w:pPr>
        <w:contextualSpacing/>
        <w:jc w:val="both"/>
        <w:rPr>
          <w:sz w:val="10"/>
          <w:szCs w:val="10"/>
        </w:rPr>
      </w:pPr>
    </w:p>
    <w:p w14:paraId="178AB4B2" w14:textId="77777777" w:rsidR="00760EA5" w:rsidRPr="00F31479" w:rsidRDefault="00760EA5" w:rsidP="00760EA5">
      <w:pPr>
        <w:spacing w:line="360" w:lineRule="auto"/>
      </w:pPr>
      <w:r w:rsidRPr="00F31479">
        <w:t>S návrhem souhlasím</w:t>
      </w:r>
      <w:r w:rsidRPr="00F31479">
        <w:tab/>
      </w:r>
      <w:r w:rsidRPr="00F31479">
        <w:tab/>
      </w:r>
      <w:r w:rsidRPr="00F31479">
        <w:tab/>
      </w:r>
      <w:r w:rsidRPr="00F31479">
        <w:tab/>
      </w:r>
      <w:r w:rsidRPr="00F31479">
        <w:tab/>
      </w:r>
      <w:r w:rsidRPr="00F31479">
        <w:tab/>
      </w:r>
    </w:p>
    <w:p w14:paraId="3F42BDD9" w14:textId="77777777" w:rsidR="00760EA5" w:rsidRPr="00F31479" w:rsidRDefault="00760EA5" w:rsidP="00760EA5">
      <w:pPr>
        <w:spacing w:line="360" w:lineRule="auto"/>
      </w:pPr>
      <w:r w:rsidRPr="00F31479">
        <w:tab/>
      </w:r>
      <w:r w:rsidRPr="00F31479">
        <w:tab/>
      </w:r>
      <w:r w:rsidRPr="00F31479">
        <w:tab/>
      </w:r>
      <w:r w:rsidRPr="00F31479">
        <w:tab/>
      </w:r>
      <w:r w:rsidRPr="00F31479">
        <w:tab/>
      </w:r>
      <w:r w:rsidRPr="00F31479">
        <w:tab/>
      </w:r>
      <w:r w:rsidRPr="00F31479">
        <w:tab/>
        <w:t>datum</w:t>
      </w:r>
      <w:r w:rsidRPr="00F31479">
        <w:tab/>
      </w:r>
      <w:r w:rsidRPr="00F31479">
        <w:tab/>
        <w:t>podpis</w:t>
      </w:r>
    </w:p>
    <w:p w14:paraId="66040540" w14:textId="77777777" w:rsidR="00231FEA" w:rsidRPr="00231FEA" w:rsidRDefault="00231FEA" w:rsidP="00231FEA">
      <w:pPr>
        <w:spacing w:line="360" w:lineRule="auto"/>
      </w:pPr>
      <w:bookmarkStart w:id="1" w:name="_Hlk131438081"/>
      <w:r w:rsidRPr="00231FEA">
        <w:t xml:space="preserve">Předseda: </w:t>
      </w:r>
      <w:r w:rsidRPr="00231FEA">
        <w:tab/>
      </w:r>
      <w:r w:rsidRPr="00231FEA">
        <w:tab/>
        <w:t xml:space="preserve">Mgr. Denisa </w:t>
      </w:r>
      <w:proofErr w:type="spellStart"/>
      <w:r w:rsidRPr="00231FEA">
        <w:t>Grünerová</w:t>
      </w:r>
      <w:proofErr w:type="spellEnd"/>
      <w:r w:rsidRPr="00231FEA">
        <w:tab/>
      </w:r>
      <w:r w:rsidRPr="00231FEA">
        <w:tab/>
      </w:r>
      <w:r w:rsidRPr="00231FEA">
        <w:tab/>
      </w:r>
      <w:r w:rsidRPr="00231FEA">
        <w:tab/>
      </w:r>
    </w:p>
    <w:p w14:paraId="434A4CBB" w14:textId="03B976FF" w:rsidR="00231FEA" w:rsidRPr="00231FEA" w:rsidRDefault="00231FEA" w:rsidP="00231FEA">
      <w:pPr>
        <w:spacing w:line="360" w:lineRule="auto"/>
      </w:pPr>
      <w:r w:rsidRPr="00231FEA">
        <w:t xml:space="preserve">Místopředseda: </w:t>
      </w:r>
      <w:r>
        <w:tab/>
      </w:r>
      <w:r w:rsidRPr="00231FEA">
        <w:tab/>
        <w:t>Mgr. Lada Duspivová</w:t>
      </w:r>
      <w:r w:rsidRPr="00231FEA">
        <w:tab/>
      </w:r>
      <w:r w:rsidRPr="00231FEA">
        <w:tab/>
        <w:t>3. 3. 2025</w:t>
      </w:r>
    </w:p>
    <w:p w14:paraId="146E6BAB" w14:textId="7D16B680" w:rsidR="00231FEA" w:rsidRPr="00231FEA" w:rsidRDefault="00231FEA" w:rsidP="00231FEA">
      <w:pPr>
        <w:spacing w:line="360" w:lineRule="auto"/>
      </w:pPr>
      <w:r w:rsidRPr="00231FEA">
        <w:t xml:space="preserve">Třídní učitel: </w:t>
      </w:r>
      <w:r w:rsidRPr="00231FEA">
        <w:tab/>
      </w:r>
      <w:r w:rsidRPr="00231FEA">
        <w:tab/>
        <w:t>Mgr. Dana Jansová</w:t>
      </w:r>
      <w:r w:rsidRPr="00231FEA">
        <w:tab/>
      </w:r>
      <w:r w:rsidRPr="00231FEA">
        <w:tab/>
        <w:t>3. 3. 2025</w:t>
      </w:r>
    </w:p>
    <w:bookmarkEnd w:id="1"/>
    <w:p w14:paraId="1F67B4A0" w14:textId="599018E2" w:rsidR="00F31479" w:rsidRDefault="00F31479" w:rsidP="00760EA5">
      <w:pPr>
        <w:spacing w:line="360" w:lineRule="auto"/>
      </w:pPr>
      <w:r>
        <w:t>Zkoušející:</w:t>
      </w:r>
      <w:r>
        <w:tab/>
      </w:r>
      <w:r>
        <w:tab/>
        <w:t xml:space="preserve">Mgr. </w:t>
      </w:r>
      <w:r w:rsidR="00231FEA">
        <w:t>Lenka Rohlová</w:t>
      </w:r>
      <w:r>
        <w:tab/>
      </w:r>
      <w:r>
        <w:tab/>
      </w:r>
      <w:r w:rsidR="00231FEA">
        <w:t>3. 3. 2025</w:t>
      </w:r>
    </w:p>
    <w:p w14:paraId="558BB52A" w14:textId="34D7C062" w:rsidR="00F31479" w:rsidRPr="00995BFC" w:rsidRDefault="00F31479" w:rsidP="00760EA5">
      <w:pPr>
        <w:spacing w:line="360" w:lineRule="auto"/>
        <w:rPr>
          <w:sz w:val="22"/>
          <w:szCs w:val="22"/>
        </w:rPr>
      </w:pPr>
      <w:r>
        <w:t>Přísedící:</w:t>
      </w:r>
      <w:r>
        <w:tab/>
      </w:r>
      <w:r>
        <w:tab/>
        <w:t>Mgr</w:t>
      </w:r>
      <w:r w:rsidR="006C6FDE">
        <w:t xml:space="preserve">. </w:t>
      </w:r>
      <w:r w:rsidR="00231FEA">
        <w:t>Alena Chládková</w:t>
      </w:r>
      <w:r>
        <w:tab/>
      </w:r>
      <w:r>
        <w:tab/>
      </w:r>
      <w:r w:rsidR="00231FEA">
        <w:t>3. 3. 2025</w:t>
      </w:r>
    </w:p>
    <w:sectPr w:rsidR="00F31479" w:rsidRPr="00995BFC" w:rsidSect="006C6FDE">
      <w:headerReference w:type="default" r:id="rId10"/>
      <w:pgSz w:w="11906" w:h="16838" w:code="9"/>
      <w:pgMar w:top="1417" w:right="849" w:bottom="709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8CD5" w14:textId="77777777" w:rsidR="000F7743" w:rsidRDefault="000F7743" w:rsidP="009D1977">
      <w:r>
        <w:separator/>
      </w:r>
    </w:p>
  </w:endnote>
  <w:endnote w:type="continuationSeparator" w:id="0">
    <w:p w14:paraId="5B6F53B8" w14:textId="77777777" w:rsidR="000F7743" w:rsidRDefault="000F7743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DEAB9" w14:textId="77777777" w:rsidR="000F7743" w:rsidRDefault="000F7743" w:rsidP="009D1977">
      <w:r>
        <w:separator/>
      </w:r>
    </w:p>
  </w:footnote>
  <w:footnote w:type="continuationSeparator" w:id="0">
    <w:p w14:paraId="27AD3729" w14:textId="77777777" w:rsidR="000F7743" w:rsidRDefault="000F7743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4991C" w14:textId="77777777" w:rsidR="006C6FDE" w:rsidRPr="00A55A9C" w:rsidRDefault="006C6FDE" w:rsidP="006C6FDE">
    <w:pPr>
      <w:pStyle w:val="Hlavika-nzev"/>
      <w:rPr>
        <w:b/>
      </w:rPr>
    </w:pPr>
    <w:bookmarkStart w:id="2" w:name="_Hlk141874864"/>
    <w:bookmarkStart w:id="3" w:name="_Hlk141874865"/>
    <w:r>
      <w:rPr>
        <w:b/>
      </w:rPr>
      <w:drawing>
        <wp:anchor distT="0" distB="0" distL="114300" distR="114300" simplePos="0" relativeHeight="251658240" behindDoc="0" locked="0" layoutInCell="1" allowOverlap="1" wp14:anchorId="3E06B873" wp14:editId="22DEF75C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1830753157" name="Obrázek 1830753157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2"/>
  <w:bookmarkEnd w:id="3"/>
  <w:p w14:paraId="3D92A668" w14:textId="77777777" w:rsidR="006C6FDE" w:rsidRPr="00B36DA4" w:rsidRDefault="006C6FDE" w:rsidP="006C6FDE">
    <w:pPr>
      <w:pStyle w:val="Hlavika-kontakt"/>
    </w:pPr>
  </w:p>
  <w:p w14:paraId="7E339534" w14:textId="77777777" w:rsidR="009D1977" w:rsidRPr="006C6FDE" w:rsidRDefault="009D1977" w:rsidP="006C6F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56CB"/>
    <w:multiLevelType w:val="multilevel"/>
    <w:tmpl w:val="09AE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E2667F"/>
    <w:multiLevelType w:val="hybridMultilevel"/>
    <w:tmpl w:val="5EA44260"/>
    <w:lvl w:ilvl="0" w:tplc="9EE064DA">
      <w:start w:val="1"/>
      <w:numFmt w:val="decimal"/>
      <w:lvlText w:val="%1."/>
      <w:lvlJc w:val="left"/>
      <w:pPr>
        <w:ind w:left="357" w:hanging="357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61703"/>
    <w:multiLevelType w:val="hybridMultilevel"/>
    <w:tmpl w:val="2B7456BA"/>
    <w:lvl w:ilvl="0" w:tplc="F9FAABF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04360"/>
    <w:multiLevelType w:val="multilevel"/>
    <w:tmpl w:val="E98C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362481"/>
    <w:multiLevelType w:val="multilevel"/>
    <w:tmpl w:val="45540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D312A65"/>
    <w:multiLevelType w:val="multilevel"/>
    <w:tmpl w:val="2DE8A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7" w15:restartNumberingAfterBreak="0">
    <w:nsid w:val="22136230"/>
    <w:multiLevelType w:val="hybridMultilevel"/>
    <w:tmpl w:val="1ADA6CA2"/>
    <w:lvl w:ilvl="0" w:tplc="DB366A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F095A"/>
    <w:multiLevelType w:val="multilevel"/>
    <w:tmpl w:val="00F40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F64282"/>
    <w:multiLevelType w:val="multilevel"/>
    <w:tmpl w:val="52A85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E04BFC"/>
    <w:multiLevelType w:val="hybridMultilevel"/>
    <w:tmpl w:val="920ED0BE"/>
    <w:lvl w:ilvl="0" w:tplc="F9FAABFC">
      <w:start w:val="1"/>
      <w:numFmt w:val="upperRoman"/>
      <w:lvlText w:val="%1."/>
      <w:lvlJc w:val="left"/>
      <w:pPr>
        <w:ind w:left="357" w:hanging="35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86E8E"/>
    <w:multiLevelType w:val="multilevel"/>
    <w:tmpl w:val="2216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71B4FA1"/>
    <w:multiLevelType w:val="hybridMultilevel"/>
    <w:tmpl w:val="63A0886E"/>
    <w:lvl w:ilvl="0" w:tplc="DB366A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6597E"/>
    <w:multiLevelType w:val="multilevel"/>
    <w:tmpl w:val="08B6AC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256B83"/>
    <w:multiLevelType w:val="multilevel"/>
    <w:tmpl w:val="A63E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2A952CB"/>
    <w:multiLevelType w:val="multilevel"/>
    <w:tmpl w:val="147C4DA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773FD"/>
    <w:multiLevelType w:val="multilevel"/>
    <w:tmpl w:val="0240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06B37"/>
    <w:multiLevelType w:val="multilevel"/>
    <w:tmpl w:val="C654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66E68A6"/>
    <w:multiLevelType w:val="multilevel"/>
    <w:tmpl w:val="07DA7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086337"/>
    <w:multiLevelType w:val="multilevel"/>
    <w:tmpl w:val="0658D6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D449B"/>
    <w:multiLevelType w:val="hybridMultilevel"/>
    <w:tmpl w:val="562C38F2"/>
    <w:lvl w:ilvl="0" w:tplc="BE4A9CC8">
      <w:start w:val="1"/>
      <w:numFmt w:val="bullet"/>
      <w:lvlText w:val="-"/>
      <w:lvlJc w:val="left"/>
      <w:pPr>
        <w:ind w:left="357" w:hanging="35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7330D2"/>
    <w:multiLevelType w:val="multilevel"/>
    <w:tmpl w:val="24DEC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82150895">
    <w:abstractNumId w:val="16"/>
  </w:num>
  <w:num w:numId="2" w16cid:durableId="411633307">
    <w:abstractNumId w:val="6"/>
  </w:num>
  <w:num w:numId="3" w16cid:durableId="1867400800">
    <w:abstractNumId w:val="18"/>
  </w:num>
  <w:num w:numId="4" w16cid:durableId="1702778326">
    <w:abstractNumId w:val="22"/>
  </w:num>
  <w:num w:numId="5" w16cid:durableId="1555389125">
    <w:abstractNumId w:val="1"/>
  </w:num>
  <w:num w:numId="6" w16cid:durableId="340746689">
    <w:abstractNumId w:val="12"/>
  </w:num>
  <w:num w:numId="7" w16cid:durableId="1754662346">
    <w:abstractNumId w:val="7"/>
  </w:num>
  <w:num w:numId="8" w16cid:durableId="1974024176">
    <w:abstractNumId w:val="10"/>
  </w:num>
  <w:num w:numId="9" w16cid:durableId="1924297377">
    <w:abstractNumId w:val="3"/>
  </w:num>
  <w:num w:numId="10" w16cid:durableId="1962376854">
    <w:abstractNumId w:val="9"/>
  </w:num>
  <w:num w:numId="11" w16cid:durableId="1196231219">
    <w:abstractNumId w:val="14"/>
  </w:num>
  <w:num w:numId="12" w16cid:durableId="73163240">
    <w:abstractNumId w:val="19"/>
  </w:num>
  <w:num w:numId="13" w16cid:durableId="1012031244">
    <w:abstractNumId w:val="0"/>
  </w:num>
  <w:num w:numId="14" w16cid:durableId="317618067">
    <w:abstractNumId w:val="4"/>
  </w:num>
  <w:num w:numId="15" w16cid:durableId="179590566">
    <w:abstractNumId w:val="17"/>
  </w:num>
  <w:num w:numId="16" w16cid:durableId="22823705">
    <w:abstractNumId w:val="8"/>
  </w:num>
  <w:num w:numId="17" w16cid:durableId="1240409048">
    <w:abstractNumId w:val="24"/>
  </w:num>
  <w:num w:numId="18" w16cid:durableId="533810294">
    <w:abstractNumId w:val="11"/>
  </w:num>
  <w:num w:numId="19" w16cid:durableId="415521764">
    <w:abstractNumId w:val="5"/>
  </w:num>
  <w:num w:numId="20" w16cid:durableId="109856473">
    <w:abstractNumId w:val="15"/>
  </w:num>
  <w:num w:numId="21" w16cid:durableId="1018583365">
    <w:abstractNumId w:val="20"/>
  </w:num>
  <w:num w:numId="22" w16cid:durableId="229930822">
    <w:abstractNumId w:val="21"/>
  </w:num>
  <w:num w:numId="23" w16cid:durableId="389502419">
    <w:abstractNumId w:val="13"/>
  </w:num>
  <w:num w:numId="24" w16cid:durableId="1675183224">
    <w:abstractNumId w:val="2"/>
  </w:num>
  <w:num w:numId="25" w16cid:durableId="1075491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93504"/>
    <w:rsid w:val="000C3B91"/>
    <w:rsid w:val="000C46F2"/>
    <w:rsid w:val="000C4F8F"/>
    <w:rsid w:val="000D5F8F"/>
    <w:rsid w:val="000F025E"/>
    <w:rsid w:val="000F7743"/>
    <w:rsid w:val="0011352F"/>
    <w:rsid w:val="00120568"/>
    <w:rsid w:val="00120583"/>
    <w:rsid w:val="00124974"/>
    <w:rsid w:val="00164A80"/>
    <w:rsid w:val="001840C1"/>
    <w:rsid w:val="001870EF"/>
    <w:rsid w:val="00196245"/>
    <w:rsid w:val="00196550"/>
    <w:rsid w:val="001B0BDB"/>
    <w:rsid w:val="001F2FAA"/>
    <w:rsid w:val="00231FEA"/>
    <w:rsid w:val="002512BA"/>
    <w:rsid w:val="00264E9B"/>
    <w:rsid w:val="00286C42"/>
    <w:rsid w:val="002F5091"/>
    <w:rsid w:val="00303738"/>
    <w:rsid w:val="003054E3"/>
    <w:rsid w:val="003269CF"/>
    <w:rsid w:val="00327FEE"/>
    <w:rsid w:val="00332CDE"/>
    <w:rsid w:val="00382BF1"/>
    <w:rsid w:val="003975F5"/>
    <w:rsid w:val="003B1DAD"/>
    <w:rsid w:val="003B3BA0"/>
    <w:rsid w:val="003E156D"/>
    <w:rsid w:val="003E44A1"/>
    <w:rsid w:val="004150CA"/>
    <w:rsid w:val="00420AC3"/>
    <w:rsid w:val="004269D2"/>
    <w:rsid w:val="00436168"/>
    <w:rsid w:val="00437A3F"/>
    <w:rsid w:val="00441ECC"/>
    <w:rsid w:val="0044404D"/>
    <w:rsid w:val="004479EB"/>
    <w:rsid w:val="00462D7C"/>
    <w:rsid w:val="0047364F"/>
    <w:rsid w:val="004802C7"/>
    <w:rsid w:val="00485E8C"/>
    <w:rsid w:val="00490D83"/>
    <w:rsid w:val="004943C9"/>
    <w:rsid w:val="004A7E1F"/>
    <w:rsid w:val="004B1371"/>
    <w:rsid w:val="004C0C3D"/>
    <w:rsid w:val="004C2F2E"/>
    <w:rsid w:val="004D0D88"/>
    <w:rsid w:val="004D6B33"/>
    <w:rsid w:val="00530405"/>
    <w:rsid w:val="005401A4"/>
    <w:rsid w:val="00540C7A"/>
    <w:rsid w:val="00554073"/>
    <w:rsid w:val="00586A34"/>
    <w:rsid w:val="005A0BEA"/>
    <w:rsid w:val="005B22E2"/>
    <w:rsid w:val="005D7F17"/>
    <w:rsid w:val="005E1540"/>
    <w:rsid w:val="005E4464"/>
    <w:rsid w:val="005E54F1"/>
    <w:rsid w:val="005F6DCE"/>
    <w:rsid w:val="005F7F4B"/>
    <w:rsid w:val="00613DB5"/>
    <w:rsid w:val="00622D21"/>
    <w:rsid w:val="0065249D"/>
    <w:rsid w:val="006528AC"/>
    <w:rsid w:val="00672C7E"/>
    <w:rsid w:val="006B4E1C"/>
    <w:rsid w:val="006C0744"/>
    <w:rsid w:val="006C6FDE"/>
    <w:rsid w:val="006C7D8E"/>
    <w:rsid w:val="006E0500"/>
    <w:rsid w:val="006E4CDF"/>
    <w:rsid w:val="006E64DF"/>
    <w:rsid w:val="00701095"/>
    <w:rsid w:val="00710E9B"/>
    <w:rsid w:val="00723E61"/>
    <w:rsid w:val="00747DDB"/>
    <w:rsid w:val="00750425"/>
    <w:rsid w:val="00760EA5"/>
    <w:rsid w:val="007733CD"/>
    <w:rsid w:val="0078286D"/>
    <w:rsid w:val="007C48DC"/>
    <w:rsid w:val="007C6F05"/>
    <w:rsid w:val="007E7527"/>
    <w:rsid w:val="007F3D5D"/>
    <w:rsid w:val="007F60DC"/>
    <w:rsid w:val="0081052C"/>
    <w:rsid w:val="008117B5"/>
    <w:rsid w:val="0081309F"/>
    <w:rsid w:val="00850CF0"/>
    <w:rsid w:val="00862C54"/>
    <w:rsid w:val="00880BB7"/>
    <w:rsid w:val="00881F4E"/>
    <w:rsid w:val="008909DB"/>
    <w:rsid w:val="00895145"/>
    <w:rsid w:val="008C0DD3"/>
    <w:rsid w:val="008C4279"/>
    <w:rsid w:val="008C445B"/>
    <w:rsid w:val="008C584C"/>
    <w:rsid w:val="008C7364"/>
    <w:rsid w:val="008D0553"/>
    <w:rsid w:val="008E5C1B"/>
    <w:rsid w:val="008F36C0"/>
    <w:rsid w:val="009164D8"/>
    <w:rsid w:val="009327D0"/>
    <w:rsid w:val="009344CB"/>
    <w:rsid w:val="00975405"/>
    <w:rsid w:val="0098047B"/>
    <w:rsid w:val="009804F9"/>
    <w:rsid w:val="00995BFC"/>
    <w:rsid w:val="009C437E"/>
    <w:rsid w:val="009C45AB"/>
    <w:rsid w:val="009D1977"/>
    <w:rsid w:val="00A1153B"/>
    <w:rsid w:val="00A1598A"/>
    <w:rsid w:val="00A21C91"/>
    <w:rsid w:val="00A309A6"/>
    <w:rsid w:val="00A3284C"/>
    <w:rsid w:val="00A35DA2"/>
    <w:rsid w:val="00A66ECE"/>
    <w:rsid w:val="00A70C01"/>
    <w:rsid w:val="00A74336"/>
    <w:rsid w:val="00AA1EBB"/>
    <w:rsid w:val="00AA57F2"/>
    <w:rsid w:val="00AA73A6"/>
    <w:rsid w:val="00AB04EF"/>
    <w:rsid w:val="00AB5B4D"/>
    <w:rsid w:val="00AC2689"/>
    <w:rsid w:val="00AE0BF3"/>
    <w:rsid w:val="00AE5CC6"/>
    <w:rsid w:val="00AF182E"/>
    <w:rsid w:val="00AF7659"/>
    <w:rsid w:val="00B1675D"/>
    <w:rsid w:val="00B21C91"/>
    <w:rsid w:val="00B22A01"/>
    <w:rsid w:val="00B36C07"/>
    <w:rsid w:val="00B4762A"/>
    <w:rsid w:val="00B52788"/>
    <w:rsid w:val="00B553AB"/>
    <w:rsid w:val="00B65206"/>
    <w:rsid w:val="00B670A8"/>
    <w:rsid w:val="00B70F42"/>
    <w:rsid w:val="00C061B4"/>
    <w:rsid w:val="00C33A34"/>
    <w:rsid w:val="00C35CED"/>
    <w:rsid w:val="00C45603"/>
    <w:rsid w:val="00D26250"/>
    <w:rsid w:val="00D304CA"/>
    <w:rsid w:val="00D641BC"/>
    <w:rsid w:val="00DB61A4"/>
    <w:rsid w:val="00DD7030"/>
    <w:rsid w:val="00DF2983"/>
    <w:rsid w:val="00E057F7"/>
    <w:rsid w:val="00E060F5"/>
    <w:rsid w:val="00E06737"/>
    <w:rsid w:val="00E07351"/>
    <w:rsid w:val="00E20CAC"/>
    <w:rsid w:val="00E23DCB"/>
    <w:rsid w:val="00E30DB6"/>
    <w:rsid w:val="00E46642"/>
    <w:rsid w:val="00E52E31"/>
    <w:rsid w:val="00E74221"/>
    <w:rsid w:val="00E76402"/>
    <w:rsid w:val="00EA4AA2"/>
    <w:rsid w:val="00EC629D"/>
    <w:rsid w:val="00ED1521"/>
    <w:rsid w:val="00ED1986"/>
    <w:rsid w:val="00F24AD2"/>
    <w:rsid w:val="00F25BAA"/>
    <w:rsid w:val="00F31479"/>
    <w:rsid w:val="00F368F3"/>
    <w:rsid w:val="00F51535"/>
    <w:rsid w:val="00F56ED7"/>
    <w:rsid w:val="00F63F25"/>
    <w:rsid w:val="00F94D57"/>
    <w:rsid w:val="00F95794"/>
    <w:rsid w:val="00FB2DAF"/>
    <w:rsid w:val="00FE7988"/>
    <w:rsid w:val="00FF4BF9"/>
    <w:rsid w:val="00FF65FB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2CBFE99"/>
  <w15:docId w15:val="{C9478CCE-92B5-4845-995F-3688AE1E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paragraph">
    <w:name w:val="paragraph"/>
    <w:basedOn w:val="Normln"/>
    <w:rsid w:val="00760EA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760EA5"/>
  </w:style>
  <w:style w:type="character" w:customStyle="1" w:styleId="eop">
    <w:name w:val="eop"/>
    <w:basedOn w:val="Standardnpsmoodstavce"/>
    <w:rsid w:val="00760EA5"/>
  </w:style>
  <w:style w:type="character" w:customStyle="1" w:styleId="scxw39013037">
    <w:name w:val="scxw39013037"/>
    <w:basedOn w:val="Standardnpsmoodstavce"/>
    <w:rsid w:val="00760EA5"/>
  </w:style>
  <w:style w:type="paragraph" w:customStyle="1" w:styleId="Hlavika-nzev">
    <w:name w:val="Hlavička - název"/>
    <w:link w:val="Hlavika-nzevChar"/>
    <w:qFormat/>
    <w:rsid w:val="006C6FDE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6C6FDE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6C6FDE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6C6FD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1B98F1-F012-4AFD-B211-95F7B480DA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78247C-99F3-46E9-AFD4-BC46F5373A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933</Words>
  <Characters>5113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Střední pedagogická škola, Rodinná škola a Gymnázium Karlovy vary, Lidická 40</vt:lpstr>
      <vt:lpstr>    Návrh hodnocení profilové maturitní zkoušky  z Českého jazyka a literatury ve tř</vt:lpstr>
    </vt:vector>
  </TitlesOfParts>
  <Company>SPGRS</Company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2025-03-16T19:44:00Z</cp:lastPrinted>
  <dcterms:created xsi:type="dcterms:W3CDTF">2024-05-11T17:24:00Z</dcterms:created>
  <dcterms:modified xsi:type="dcterms:W3CDTF">2025-03-16T19:44:00Z</dcterms:modified>
</cp:coreProperties>
</file>