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58CBE" w14:textId="0F0FDCC8" w:rsidR="00AA57F2" w:rsidRPr="00995BFC" w:rsidRDefault="00995BFC" w:rsidP="005F5B4C">
      <w:pPr>
        <w:pStyle w:val="Nadpis2"/>
        <w:rPr>
          <w:sz w:val="22"/>
          <w:szCs w:val="22"/>
        </w:rPr>
      </w:pPr>
      <w:r>
        <w:rPr>
          <w:sz w:val="28"/>
          <w:szCs w:val="28"/>
        </w:rPr>
        <w:t>Návrh hodnocení ústních profilových maturitních</w:t>
      </w:r>
      <w:r w:rsidR="00B4762A" w:rsidRPr="00AA57F2">
        <w:rPr>
          <w:sz w:val="28"/>
          <w:szCs w:val="28"/>
        </w:rPr>
        <w:t xml:space="preserve"> zkouš</w:t>
      </w:r>
      <w:r>
        <w:rPr>
          <w:sz w:val="28"/>
          <w:szCs w:val="28"/>
        </w:rPr>
        <w:t>ek</w:t>
      </w:r>
      <w:r w:rsidR="00B4762A" w:rsidRPr="00AA57F2">
        <w:rPr>
          <w:sz w:val="28"/>
          <w:szCs w:val="28"/>
        </w:rPr>
        <w:t xml:space="preserve"> ve třídě </w:t>
      </w:r>
      <w:r w:rsidR="003B0570" w:rsidRPr="00AA57F2">
        <w:rPr>
          <w:sz w:val="28"/>
          <w:szCs w:val="28"/>
        </w:rPr>
        <w:t>4.</w:t>
      </w:r>
      <w:r w:rsidR="005F5B4C">
        <w:rPr>
          <w:sz w:val="28"/>
          <w:szCs w:val="28"/>
        </w:rPr>
        <w:t>P</w:t>
      </w:r>
      <w:r w:rsidR="00F82856">
        <w:rPr>
          <w:sz w:val="28"/>
          <w:szCs w:val="28"/>
        </w:rPr>
        <w:t>B</w:t>
      </w:r>
    </w:p>
    <w:p w14:paraId="5A952964" w14:textId="77777777" w:rsidR="005F5B4C" w:rsidRDefault="005F5B4C" w:rsidP="005F5B4C">
      <w:pPr>
        <w:rPr>
          <w:sz w:val="24"/>
          <w:szCs w:val="24"/>
        </w:rPr>
      </w:pPr>
    </w:p>
    <w:p w14:paraId="2761CF66" w14:textId="77777777" w:rsidR="005F5B4C" w:rsidRPr="005F5F90" w:rsidRDefault="005F5B4C" w:rsidP="005F5B4C">
      <w:pPr>
        <w:rPr>
          <w:sz w:val="24"/>
          <w:szCs w:val="24"/>
        </w:rPr>
      </w:pPr>
      <w:r w:rsidRPr="005F5F90">
        <w:rPr>
          <w:sz w:val="24"/>
          <w:szCs w:val="24"/>
        </w:rPr>
        <w:t>Studijní obor: Předškolní a mimoškolní pedagogika</w:t>
      </w:r>
    </w:p>
    <w:p w14:paraId="6E5E4F5F" w14:textId="1536811C" w:rsidR="003B0570" w:rsidRPr="00DE380E" w:rsidRDefault="003B0570" w:rsidP="003B0570">
      <w:pPr>
        <w:rPr>
          <w:sz w:val="22"/>
          <w:szCs w:val="22"/>
        </w:rPr>
      </w:pPr>
      <w:r w:rsidRPr="00DE380E">
        <w:rPr>
          <w:sz w:val="22"/>
          <w:szCs w:val="22"/>
        </w:rPr>
        <w:t xml:space="preserve">Školní rok: </w:t>
      </w:r>
      <w:r w:rsidR="00D03239">
        <w:rPr>
          <w:sz w:val="22"/>
          <w:szCs w:val="22"/>
        </w:rPr>
        <w:t>202</w:t>
      </w:r>
      <w:r w:rsidR="000A31A8">
        <w:rPr>
          <w:sz w:val="22"/>
          <w:szCs w:val="22"/>
        </w:rPr>
        <w:t>4</w:t>
      </w:r>
      <w:r w:rsidR="00D03239">
        <w:rPr>
          <w:sz w:val="22"/>
          <w:szCs w:val="22"/>
        </w:rPr>
        <w:t>/</w:t>
      </w:r>
      <w:r w:rsidR="00CB49B9">
        <w:rPr>
          <w:sz w:val="22"/>
          <w:szCs w:val="22"/>
        </w:rPr>
        <w:t>202</w:t>
      </w:r>
      <w:r w:rsidR="000A31A8">
        <w:rPr>
          <w:sz w:val="22"/>
          <w:szCs w:val="22"/>
        </w:rPr>
        <w:t>5</w:t>
      </w:r>
    </w:p>
    <w:p w14:paraId="383D1243" w14:textId="77777777" w:rsidR="00995BFC" w:rsidRPr="00995BFC" w:rsidRDefault="00995BFC" w:rsidP="00B4762A">
      <w:pPr>
        <w:rPr>
          <w:sz w:val="22"/>
          <w:szCs w:val="22"/>
        </w:rPr>
      </w:pPr>
    </w:p>
    <w:p w14:paraId="19F26F4E" w14:textId="77777777" w:rsidR="00DB61A4" w:rsidRPr="00995BFC" w:rsidRDefault="00D304CA" w:rsidP="00DB61A4">
      <w:pPr>
        <w:rPr>
          <w:sz w:val="22"/>
          <w:szCs w:val="22"/>
        </w:rPr>
      </w:pPr>
      <w:r w:rsidRPr="00995BFC">
        <w:rPr>
          <w:sz w:val="22"/>
          <w:szCs w:val="22"/>
        </w:rPr>
        <w:t xml:space="preserve">Klasifikační stupnicí </w:t>
      </w:r>
      <w:proofErr w:type="gramStart"/>
      <w:r w:rsidRPr="00995BFC">
        <w:rPr>
          <w:sz w:val="22"/>
          <w:szCs w:val="22"/>
        </w:rPr>
        <w:t>1 – 5</w:t>
      </w:r>
      <w:proofErr w:type="gramEnd"/>
      <w:r w:rsidRPr="00995BFC">
        <w:rPr>
          <w:sz w:val="22"/>
          <w:szCs w:val="22"/>
        </w:rPr>
        <w:t xml:space="preserve"> bude hodnoceno</w:t>
      </w:r>
      <w:r w:rsidR="00DB61A4" w:rsidRPr="00995BFC">
        <w:rPr>
          <w:sz w:val="22"/>
          <w:szCs w:val="22"/>
        </w:rPr>
        <w:t>:</w:t>
      </w:r>
    </w:p>
    <w:p w14:paraId="40F7395A" w14:textId="77777777" w:rsidR="00995BFC" w:rsidRPr="00995BFC" w:rsidRDefault="00995BFC" w:rsidP="00B4762A">
      <w:pPr>
        <w:rPr>
          <w:b/>
          <w:sz w:val="22"/>
          <w:szCs w:val="22"/>
        </w:rPr>
      </w:pPr>
    </w:p>
    <w:p w14:paraId="043A8075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1 (výborný)</w:t>
      </w:r>
    </w:p>
    <w:p w14:paraId="535EC33F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ovládá poznatky, fakta, pojmy, kompetence a zákonitosti uceleně, přesně a úplně a chápe vztahy mezi nimi. Myslí logicky správně, zřetelně se u něho projevuje samostatnost a tvořivost. Jeho ústní projev je správný, přesný a výstižný. </w:t>
      </w:r>
    </w:p>
    <w:p w14:paraId="7575314F" w14:textId="77777777" w:rsidR="002778E1" w:rsidRPr="0054076D" w:rsidRDefault="002778E1" w:rsidP="002778E1">
      <w:pPr>
        <w:pStyle w:val="text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> </w:t>
      </w:r>
    </w:p>
    <w:p w14:paraId="2BF19358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2 (chvalitebný)</w:t>
      </w:r>
    </w:p>
    <w:p w14:paraId="6DAE6351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ovládá poznatky, fakta, pojmy, kompetence a zákonitosti v podstatě uceleně, přesně a úplně. Myslí správně, v jeho myšlení se projevuje logika a tvořivost. V ústním projevu se vyskytují menší nedostatky ve správnosti, přesnosti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výstižnosti. Kvalita výsledků činnosti je zpravidla bez podstatných nedostatků. </w:t>
      </w:r>
    </w:p>
    <w:p w14:paraId="56251E26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</w:p>
    <w:p w14:paraId="69027E3B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3 (dobrý)</w:t>
      </w:r>
    </w:p>
    <w:p w14:paraId="1FB182E4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má v ucelenosti, přesnosti a úplnosti osvojení požadovaných poznatků, faktů, pojmů, kompetencí a zákonitostí nepodstatné mezery. Podstatnější nepřesnosti a chyby dovede za pomoci učitele korigovat. Osvojené poznatky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dovednosti aplikuje při řešení teoretických úkolů s chybami. Uplatňuje poznatky a provádí hodnocení jevů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zákonitostí podle podnětů učitele. Jeho myšlení je vcelku správné, není vždy tvořivé. Ústní projev není vždy správný, přesný a výstižný. Častější nedostatky se projevují v kvalitě výsledků jeho samostatné činnosti. </w:t>
      </w:r>
    </w:p>
    <w:p w14:paraId="77F7160E" w14:textId="77777777" w:rsidR="002778E1" w:rsidRPr="0054076D" w:rsidRDefault="002778E1" w:rsidP="002778E1">
      <w:pPr>
        <w:pStyle w:val="text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> </w:t>
      </w:r>
    </w:p>
    <w:p w14:paraId="5D15FDE3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4 (dostatečný)</w:t>
      </w:r>
    </w:p>
    <w:p w14:paraId="2FB9CF66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má v ucelenosti, přesnosti a úplnosti osvojení poznatků, kompetencí a dovedností závažné mezery. Při provádění požadovaných intelektuálních činností je málo pohotový a má větší nedostatky. V uplatňování osvojených kompetencí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dovedností při řešení teoretických úkolů se vyskytují závažné chyby. V logice myšlení se vyskytují závažné chyby, myšlení je zpravidla málo tvořivé. Jeho ústní projev má většinou vážné nedostatky ve správnosti, přesnosti a výstižnosti. Výsledky jeho činnosti nejsou kvalitní. Závažné nedostatky a chyby dovede žák s pomocí učitele opravit. </w:t>
      </w:r>
    </w:p>
    <w:p w14:paraId="06563F0B" w14:textId="77777777" w:rsidR="002778E1" w:rsidRPr="0054076D" w:rsidRDefault="002778E1" w:rsidP="002778E1">
      <w:pPr>
        <w:pStyle w:val="text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> </w:t>
      </w:r>
    </w:p>
    <w:p w14:paraId="35BD4B4F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5 (nedostatečný)</w:t>
      </w:r>
    </w:p>
    <w:p w14:paraId="39FEE606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si požadované kompetence a dovednosti nedokáže osvojit uceleně, přesně a úplně, má v nich závažné a značné nedostatky. Jeho dovednost vykonávat požadované intelektuální činnosti má velmi podstatné nedostatky. V uplatňování osvojených vědomostí a dovedností při řešení úkolů se vyskytují velmi závažné chyby. Neprojevuje samostatnost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>v myšlení, vyskytují se u něho časté logické nedostatky. V ústním projevu má velmi závažné nedostatky ve správnosti, přesnosti a výstižnosti. Kvalita výsledků jeho činnosti je na nízké úrovni. Závažné nedostatky a chyby nedovede opravit ani s pomocí učitele.</w:t>
      </w:r>
    </w:p>
    <w:p w14:paraId="02CB433C" w14:textId="77777777" w:rsidR="002778E1" w:rsidRPr="0054076D" w:rsidRDefault="002778E1" w:rsidP="002778E1">
      <w:pPr>
        <w:spacing w:line="360" w:lineRule="auto"/>
      </w:pPr>
    </w:p>
    <w:p w14:paraId="083821CF" w14:textId="4ADEFA1C" w:rsidR="00D304CA" w:rsidRPr="002778E1" w:rsidRDefault="002778E1" w:rsidP="002778E1">
      <w:pPr>
        <w:spacing w:line="360" w:lineRule="auto"/>
      </w:pPr>
      <w:r w:rsidRPr="002778E1">
        <w:t>S návrhem souhlasím</w:t>
      </w:r>
      <w:r w:rsidRPr="002778E1">
        <w:tab/>
      </w:r>
      <w:r w:rsidRPr="002778E1">
        <w:tab/>
      </w:r>
      <w:r w:rsidRPr="002778E1">
        <w:tab/>
      </w:r>
    </w:p>
    <w:p w14:paraId="7C234FDE" w14:textId="77777777" w:rsidR="003B0570" w:rsidRPr="002778E1" w:rsidRDefault="00AA57F2" w:rsidP="003B0570">
      <w:pPr>
        <w:spacing w:line="360" w:lineRule="auto"/>
      </w:pPr>
      <w:r w:rsidRPr="002778E1">
        <w:tab/>
      </w:r>
      <w:r w:rsidRPr="002778E1">
        <w:tab/>
      </w:r>
      <w:r w:rsidRPr="002778E1">
        <w:tab/>
      </w:r>
      <w:r w:rsidRPr="002778E1">
        <w:tab/>
      </w:r>
      <w:r w:rsidRPr="002778E1">
        <w:tab/>
      </w:r>
      <w:r w:rsidRPr="002778E1">
        <w:tab/>
      </w:r>
      <w:r w:rsidR="00DB61A4" w:rsidRPr="002778E1">
        <w:tab/>
      </w:r>
      <w:r w:rsidR="003B0570" w:rsidRPr="002778E1">
        <w:tab/>
        <w:t>datum</w:t>
      </w:r>
      <w:r w:rsidR="003B0570" w:rsidRPr="002778E1">
        <w:tab/>
      </w:r>
      <w:r w:rsidR="003B0570" w:rsidRPr="002778E1">
        <w:tab/>
        <w:t>podpis</w:t>
      </w:r>
    </w:p>
    <w:p w14:paraId="61D4C676" w14:textId="77777777" w:rsidR="000A31A8" w:rsidRPr="000A31A8" w:rsidRDefault="000A31A8" w:rsidP="000A31A8">
      <w:pPr>
        <w:spacing w:line="360" w:lineRule="auto"/>
      </w:pPr>
      <w:bookmarkStart w:id="0" w:name="_Hlk131438081"/>
      <w:r w:rsidRPr="000A31A8">
        <w:t xml:space="preserve">Předseda: </w:t>
      </w:r>
      <w:r w:rsidRPr="000A31A8">
        <w:tab/>
      </w:r>
      <w:r w:rsidRPr="000A31A8">
        <w:tab/>
        <w:t>Mgr. Lucie Štatská</w:t>
      </w:r>
      <w:r w:rsidRPr="000A31A8">
        <w:tab/>
      </w:r>
      <w:r w:rsidRPr="000A31A8">
        <w:tab/>
      </w:r>
      <w:r w:rsidRPr="000A31A8">
        <w:tab/>
      </w:r>
      <w:r w:rsidRPr="000A31A8">
        <w:tab/>
      </w:r>
    </w:p>
    <w:p w14:paraId="3ACE7535" w14:textId="228E361F" w:rsidR="000A31A8" w:rsidRPr="000A31A8" w:rsidRDefault="000A31A8" w:rsidP="000A31A8">
      <w:pPr>
        <w:spacing w:line="360" w:lineRule="auto"/>
      </w:pPr>
      <w:r w:rsidRPr="000A31A8">
        <w:t xml:space="preserve">Místopředseda: </w:t>
      </w:r>
      <w:r>
        <w:tab/>
      </w:r>
      <w:r w:rsidRPr="000A31A8">
        <w:tab/>
        <w:t>Mgr. Eva Plhová</w:t>
      </w:r>
      <w:r w:rsidRPr="000A31A8">
        <w:tab/>
      </w:r>
      <w:r w:rsidRPr="000A31A8">
        <w:tab/>
      </w:r>
      <w:r w:rsidRPr="000A31A8">
        <w:tab/>
      </w:r>
      <w:r>
        <w:tab/>
      </w:r>
      <w:r w:rsidRPr="000A31A8">
        <w:t>3. 3. 2025</w:t>
      </w:r>
    </w:p>
    <w:p w14:paraId="1D735204" w14:textId="44BF0F9D" w:rsidR="000A31A8" w:rsidRPr="000A31A8" w:rsidRDefault="000A31A8" w:rsidP="000A31A8">
      <w:pPr>
        <w:spacing w:line="360" w:lineRule="auto"/>
      </w:pPr>
      <w:r w:rsidRPr="000A31A8">
        <w:t xml:space="preserve">Třídní učitel: </w:t>
      </w:r>
      <w:r w:rsidRPr="000A31A8">
        <w:tab/>
      </w:r>
      <w:r w:rsidRPr="000A31A8">
        <w:tab/>
        <w:t>Mgr. Milena Šmehlíková</w:t>
      </w:r>
      <w:r w:rsidRPr="000A31A8">
        <w:tab/>
      </w:r>
      <w:r>
        <w:tab/>
      </w:r>
      <w:r w:rsidRPr="000A31A8">
        <w:tab/>
        <w:t>3. 3. 2025</w:t>
      </w:r>
    </w:p>
    <w:bookmarkEnd w:id="0"/>
    <w:p w14:paraId="1ECCF5F0" w14:textId="12C61525" w:rsidR="000A31A8" w:rsidRDefault="002778E1" w:rsidP="00D03239">
      <w:pPr>
        <w:spacing w:line="360" w:lineRule="auto"/>
      </w:pPr>
      <w:r>
        <w:t>Zkoušející:</w:t>
      </w:r>
      <w:r>
        <w:tab/>
      </w:r>
      <w:r>
        <w:tab/>
      </w:r>
      <w:r w:rsidR="000A31A8">
        <w:t>Mgr. Vít Mašek</w:t>
      </w:r>
      <w:r w:rsidR="000A31A8">
        <w:tab/>
      </w:r>
      <w:r w:rsidR="000A31A8">
        <w:tab/>
      </w:r>
      <w:r w:rsidR="000A31A8">
        <w:tab/>
      </w:r>
      <w:r w:rsidR="000A31A8">
        <w:tab/>
      </w:r>
      <w:r w:rsidR="000A31A8" w:rsidRPr="000A31A8">
        <w:t>3. 3. 2025</w:t>
      </w:r>
    </w:p>
    <w:p w14:paraId="4FD1E097" w14:textId="713AD2D7" w:rsidR="000A31A8" w:rsidRDefault="000A31A8" w:rsidP="00D03239">
      <w:pPr>
        <w:spacing w:line="360" w:lineRule="auto"/>
      </w:pPr>
      <w:r>
        <w:tab/>
      </w:r>
      <w:r>
        <w:tab/>
      </w:r>
      <w:r>
        <w:tab/>
        <w:t>Ivana Jurnečková</w:t>
      </w:r>
      <w:r>
        <w:tab/>
      </w:r>
      <w:r>
        <w:tab/>
      </w:r>
      <w:r>
        <w:tab/>
      </w:r>
      <w:r>
        <w:tab/>
      </w:r>
      <w:r w:rsidRPr="000A31A8">
        <w:t>3. 3. 2025</w:t>
      </w:r>
    </w:p>
    <w:p w14:paraId="2F714C17" w14:textId="099439DE" w:rsidR="000A31A8" w:rsidRDefault="000A31A8" w:rsidP="00D03239">
      <w:pPr>
        <w:spacing w:line="360" w:lineRule="auto"/>
      </w:pPr>
      <w:r>
        <w:tab/>
      </w:r>
      <w:r>
        <w:tab/>
      </w:r>
      <w:r>
        <w:tab/>
        <w:t>Mgr. Jana Haladová</w:t>
      </w:r>
      <w:r>
        <w:tab/>
      </w:r>
      <w:r>
        <w:tab/>
      </w:r>
      <w:r>
        <w:tab/>
      </w:r>
      <w:r w:rsidRPr="000A31A8">
        <w:t>3. 3. 2025</w:t>
      </w:r>
    </w:p>
    <w:p w14:paraId="4929E95D" w14:textId="3290BD48" w:rsidR="000A31A8" w:rsidRDefault="000A31A8" w:rsidP="00D03239">
      <w:pPr>
        <w:spacing w:line="360" w:lineRule="auto"/>
      </w:pPr>
      <w:r>
        <w:tab/>
      </w:r>
      <w:r>
        <w:tab/>
      </w:r>
      <w:r>
        <w:tab/>
      </w:r>
      <w:r w:rsidR="00450265" w:rsidRPr="00450265">
        <w:t>MgA. Vojtěch Löffelmann</w:t>
      </w:r>
      <w:r w:rsidR="00450265">
        <w:tab/>
      </w:r>
      <w:r>
        <w:tab/>
      </w:r>
      <w:r w:rsidRPr="000A31A8">
        <w:t>3. 3. 2025</w:t>
      </w:r>
    </w:p>
    <w:p w14:paraId="10B43561" w14:textId="7EC832B2" w:rsidR="002778E1" w:rsidRDefault="000A31A8" w:rsidP="000A31A8">
      <w:pPr>
        <w:spacing w:line="360" w:lineRule="auto"/>
      </w:pPr>
      <w:r>
        <w:tab/>
      </w:r>
      <w:r>
        <w:tab/>
      </w:r>
      <w:r>
        <w:tab/>
      </w:r>
      <w:r>
        <w:t>PhDr. Ljuba Šleisová</w:t>
      </w:r>
      <w:r w:rsidR="002778E1">
        <w:tab/>
      </w:r>
      <w:r w:rsidR="002778E1">
        <w:tab/>
      </w:r>
      <w:r w:rsidR="002778E1">
        <w:tab/>
      </w:r>
      <w:r w:rsidR="00450265" w:rsidRPr="000A31A8">
        <w:t>3. 3. 2025</w:t>
      </w:r>
    </w:p>
    <w:p w14:paraId="10047DC2" w14:textId="049AA29E" w:rsidR="00450265" w:rsidRDefault="002778E1" w:rsidP="00D03239">
      <w:pPr>
        <w:spacing w:line="360" w:lineRule="auto"/>
      </w:pPr>
      <w:r>
        <w:t>Přísedící:</w:t>
      </w:r>
      <w:r>
        <w:tab/>
      </w:r>
      <w:r>
        <w:tab/>
      </w:r>
      <w:r w:rsidR="00450265">
        <w:t xml:space="preserve">Mgr. Petr </w:t>
      </w:r>
      <w:proofErr w:type="spellStart"/>
      <w:r w:rsidR="00450265">
        <w:t>Přibys</w:t>
      </w:r>
      <w:proofErr w:type="spellEnd"/>
      <w:r w:rsidR="00450265">
        <w:tab/>
      </w:r>
      <w:r w:rsidR="00450265">
        <w:tab/>
      </w:r>
      <w:r w:rsidR="00450265">
        <w:tab/>
      </w:r>
      <w:r w:rsidR="00450265">
        <w:tab/>
      </w:r>
      <w:r w:rsidR="00450265" w:rsidRPr="000A31A8">
        <w:t>3. 3. 2025</w:t>
      </w:r>
    </w:p>
    <w:p w14:paraId="029A15B3" w14:textId="641F706B" w:rsidR="00450265" w:rsidRDefault="00450265" w:rsidP="00D03239">
      <w:pPr>
        <w:spacing w:line="360" w:lineRule="auto"/>
      </w:pPr>
      <w:r>
        <w:tab/>
      </w:r>
      <w:r>
        <w:tab/>
      </w:r>
      <w:r>
        <w:tab/>
        <w:t xml:space="preserve">Mgr. </w:t>
      </w:r>
      <w:proofErr w:type="spellStart"/>
      <w:r>
        <w:t>Lenka.Biskupová</w:t>
      </w:r>
      <w:proofErr w:type="spellEnd"/>
      <w:r>
        <w:tab/>
      </w:r>
      <w:r>
        <w:tab/>
      </w:r>
      <w:r>
        <w:tab/>
      </w:r>
      <w:r w:rsidRPr="000A31A8">
        <w:t>3. 3. 2025</w:t>
      </w:r>
    </w:p>
    <w:p w14:paraId="214079E7" w14:textId="2BAC16DA" w:rsidR="00450265" w:rsidRDefault="00450265" w:rsidP="00D03239">
      <w:pPr>
        <w:spacing w:line="360" w:lineRule="auto"/>
      </w:pPr>
      <w:r>
        <w:tab/>
      </w:r>
      <w:r>
        <w:tab/>
      </w:r>
      <w:r>
        <w:tab/>
        <w:t>Mgr. Michal Vlček</w:t>
      </w:r>
      <w:r>
        <w:tab/>
      </w:r>
      <w:r>
        <w:tab/>
      </w:r>
      <w:r>
        <w:tab/>
      </w:r>
      <w:r w:rsidRPr="000A31A8">
        <w:t>3. 3. 2025</w:t>
      </w:r>
    </w:p>
    <w:p w14:paraId="7ACAF7CB" w14:textId="5AC12274" w:rsidR="00450265" w:rsidRDefault="00450265" w:rsidP="00D03239">
      <w:pPr>
        <w:spacing w:line="360" w:lineRule="auto"/>
      </w:pPr>
      <w:r>
        <w:tab/>
      </w:r>
      <w:r>
        <w:tab/>
      </w:r>
      <w:r>
        <w:tab/>
        <w:t>MgA. Naděžda Pajanková</w:t>
      </w:r>
      <w:r>
        <w:tab/>
      </w:r>
      <w:r>
        <w:tab/>
      </w:r>
      <w:r>
        <w:tab/>
      </w:r>
      <w:r w:rsidRPr="000A31A8">
        <w:t>3. 3. 2025</w:t>
      </w:r>
    </w:p>
    <w:p w14:paraId="4A416BCF" w14:textId="45375211" w:rsidR="00750425" w:rsidRPr="00995BFC" w:rsidRDefault="00CB49B9" w:rsidP="00450265">
      <w:pPr>
        <w:spacing w:line="360" w:lineRule="auto"/>
        <w:ind w:left="1416" w:firstLine="708"/>
        <w:rPr>
          <w:sz w:val="22"/>
          <w:szCs w:val="22"/>
        </w:rPr>
      </w:pPr>
      <w:r>
        <w:t xml:space="preserve">Mgr. </w:t>
      </w:r>
      <w:r w:rsidR="00F82856">
        <w:t>Zuzana Týnková</w:t>
      </w:r>
      <w:r>
        <w:tab/>
      </w:r>
      <w:r>
        <w:tab/>
      </w:r>
      <w:r>
        <w:tab/>
      </w:r>
      <w:r w:rsidR="00450265" w:rsidRPr="000A31A8">
        <w:t>3. 3. 2025</w:t>
      </w:r>
    </w:p>
    <w:sectPr w:rsidR="00750425" w:rsidRPr="00995BFC" w:rsidSect="00AE0BF3">
      <w:headerReference w:type="default" r:id="rId9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F4A49" w14:textId="77777777" w:rsidR="00A81028" w:rsidRDefault="00A81028" w:rsidP="009D1977">
      <w:r>
        <w:separator/>
      </w:r>
    </w:p>
  </w:endnote>
  <w:endnote w:type="continuationSeparator" w:id="0">
    <w:p w14:paraId="11277FB5" w14:textId="77777777" w:rsidR="00A81028" w:rsidRDefault="00A81028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1BA4B" w14:textId="77777777" w:rsidR="00A81028" w:rsidRDefault="00A81028" w:rsidP="009D1977">
      <w:r>
        <w:separator/>
      </w:r>
    </w:p>
  </w:footnote>
  <w:footnote w:type="continuationSeparator" w:id="0">
    <w:p w14:paraId="5F857631" w14:textId="77777777" w:rsidR="00A81028" w:rsidRDefault="00A81028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297D4" w14:textId="77777777" w:rsidR="00CB49B9" w:rsidRPr="00A55A9C" w:rsidRDefault="00CB49B9" w:rsidP="00CB49B9">
    <w:pPr>
      <w:pStyle w:val="Hlavika-nzev"/>
      <w:rPr>
        <w:b/>
      </w:rPr>
    </w:pPr>
    <w:bookmarkStart w:id="1" w:name="_Hlk141874864"/>
    <w:bookmarkStart w:id="2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AE611B7" wp14:editId="074255E0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1"/>
  <w:bookmarkEnd w:id="2"/>
  <w:p w14:paraId="19779043" w14:textId="77777777" w:rsidR="00CB49B9" w:rsidRPr="00B36DA4" w:rsidRDefault="00CB49B9" w:rsidP="00CB49B9">
    <w:pPr>
      <w:pStyle w:val="Hlavika-kontakt"/>
    </w:pPr>
  </w:p>
  <w:p w14:paraId="590FECBB" w14:textId="77777777" w:rsidR="009D1977" w:rsidRPr="00CB49B9" w:rsidRDefault="009D1977" w:rsidP="00CB49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738489">
    <w:abstractNumId w:val="1"/>
  </w:num>
  <w:num w:numId="2" w16cid:durableId="1177773168">
    <w:abstractNumId w:val="0"/>
  </w:num>
  <w:num w:numId="3" w16cid:durableId="1670255389">
    <w:abstractNumId w:val="2"/>
  </w:num>
  <w:num w:numId="4" w16cid:durableId="10247428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93504"/>
    <w:rsid w:val="000A31A8"/>
    <w:rsid w:val="000C3B91"/>
    <w:rsid w:val="000C4F8F"/>
    <w:rsid w:val="000D5F8F"/>
    <w:rsid w:val="000F025E"/>
    <w:rsid w:val="0011352F"/>
    <w:rsid w:val="00120568"/>
    <w:rsid w:val="00120583"/>
    <w:rsid w:val="00164A80"/>
    <w:rsid w:val="001840C1"/>
    <w:rsid w:val="001870EF"/>
    <w:rsid w:val="00193F2F"/>
    <w:rsid w:val="00196550"/>
    <w:rsid w:val="001B0BDB"/>
    <w:rsid w:val="001D79FD"/>
    <w:rsid w:val="001F2FAA"/>
    <w:rsid w:val="002512BA"/>
    <w:rsid w:val="002778E1"/>
    <w:rsid w:val="002F5091"/>
    <w:rsid w:val="00303738"/>
    <w:rsid w:val="003054E3"/>
    <w:rsid w:val="003269CF"/>
    <w:rsid w:val="0035325D"/>
    <w:rsid w:val="00382BF1"/>
    <w:rsid w:val="003975F5"/>
    <w:rsid w:val="003A0FA1"/>
    <w:rsid w:val="003B0570"/>
    <w:rsid w:val="003B1DAD"/>
    <w:rsid w:val="004150CA"/>
    <w:rsid w:val="004269D2"/>
    <w:rsid w:val="00436168"/>
    <w:rsid w:val="00437A3F"/>
    <w:rsid w:val="00441ECC"/>
    <w:rsid w:val="0044404D"/>
    <w:rsid w:val="004479EB"/>
    <w:rsid w:val="00450265"/>
    <w:rsid w:val="0047364F"/>
    <w:rsid w:val="00485E8C"/>
    <w:rsid w:val="00490D83"/>
    <w:rsid w:val="004943C9"/>
    <w:rsid w:val="004A7E1F"/>
    <w:rsid w:val="004C0C3D"/>
    <w:rsid w:val="004D0D88"/>
    <w:rsid w:val="00530405"/>
    <w:rsid w:val="005401A4"/>
    <w:rsid w:val="00540C7A"/>
    <w:rsid w:val="00554073"/>
    <w:rsid w:val="00586A34"/>
    <w:rsid w:val="005B22E2"/>
    <w:rsid w:val="005D7F17"/>
    <w:rsid w:val="005E4464"/>
    <w:rsid w:val="005F5B4C"/>
    <w:rsid w:val="005F606E"/>
    <w:rsid w:val="005F6DCE"/>
    <w:rsid w:val="005F7F4B"/>
    <w:rsid w:val="00622D21"/>
    <w:rsid w:val="006329C0"/>
    <w:rsid w:val="0065249D"/>
    <w:rsid w:val="00672C7E"/>
    <w:rsid w:val="006B4E1C"/>
    <w:rsid w:val="006C0744"/>
    <w:rsid w:val="006C7D8E"/>
    <w:rsid w:val="006E0500"/>
    <w:rsid w:val="006E4CDF"/>
    <w:rsid w:val="006E64DF"/>
    <w:rsid w:val="00701DCB"/>
    <w:rsid w:val="00710E9B"/>
    <w:rsid w:val="00723E61"/>
    <w:rsid w:val="0074219A"/>
    <w:rsid w:val="00747DDB"/>
    <w:rsid w:val="00750425"/>
    <w:rsid w:val="007733CD"/>
    <w:rsid w:val="00781392"/>
    <w:rsid w:val="007C48DC"/>
    <w:rsid w:val="007C6F05"/>
    <w:rsid w:val="007E7527"/>
    <w:rsid w:val="008117B5"/>
    <w:rsid w:val="0081309F"/>
    <w:rsid w:val="00816830"/>
    <w:rsid w:val="00850CF0"/>
    <w:rsid w:val="008565F3"/>
    <w:rsid w:val="00862C54"/>
    <w:rsid w:val="00880BB7"/>
    <w:rsid w:val="00881F4E"/>
    <w:rsid w:val="008909DB"/>
    <w:rsid w:val="00895145"/>
    <w:rsid w:val="008C0DD3"/>
    <w:rsid w:val="008C4279"/>
    <w:rsid w:val="008C584C"/>
    <w:rsid w:val="008D0553"/>
    <w:rsid w:val="0091561A"/>
    <w:rsid w:val="009164D8"/>
    <w:rsid w:val="00927ACE"/>
    <w:rsid w:val="009327D0"/>
    <w:rsid w:val="009344CB"/>
    <w:rsid w:val="00995BFC"/>
    <w:rsid w:val="009C45AB"/>
    <w:rsid w:val="009D1977"/>
    <w:rsid w:val="009D4D19"/>
    <w:rsid w:val="009E76E9"/>
    <w:rsid w:val="00A1153B"/>
    <w:rsid w:val="00A15683"/>
    <w:rsid w:val="00A1598A"/>
    <w:rsid w:val="00A21C91"/>
    <w:rsid w:val="00A35DA2"/>
    <w:rsid w:val="00A81028"/>
    <w:rsid w:val="00AA1EBB"/>
    <w:rsid w:val="00AA57F2"/>
    <w:rsid w:val="00AA73A6"/>
    <w:rsid w:val="00AB04EF"/>
    <w:rsid w:val="00AB5B4D"/>
    <w:rsid w:val="00AE0BF3"/>
    <w:rsid w:val="00AE15C2"/>
    <w:rsid w:val="00AE5CC6"/>
    <w:rsid w:val="00AF182E"/>
    <w:rsid w:val="00AF7659"/>
    <w:rsid w:val="00B131DE"/>
    <w:rsid w:val="00B1675D"/>
    <w:rsid w:val="00B36C07"/>
    <w:rsid w:val="00B44B57"/>
    <w:rsid w:val="00B4762A"/>
    <w:rsid w:val="00B52788"/>
    <w:rsid w:val="00B553AB"/>
    <w:rsid w:val="00B65206"/>
    <w:rsid w:val="00B670A8"/>
    <w:rsid w:val="00C061B4"/>
    <w:rsid w:val="00C33A34"/>
    <w:rsid w:val="00C45603"/>
    <w:rsid w:val="00C55021"/>
    <w:rsid w:val="00CB49B9"/>
    <w:rsid w:val="00CF10E1"/>
    <w:rsid w:val="00D03239"/>
    <w:rsid w:val="00D10C1C"/>
    <w:rsid w:val="00D26250"/>
    <w:rsid w:val="00D304CA"/>
    <w:rsid w:val="00D35AF8"/>
    <w:rsid w:val="00DB61A4"/>
    <w:rsid w:val="00DD7030"/>
    <w:rsid w:val="00DF2983"/>
    <w:rsid w:val="00E057F7"/>
    <w:rsid w:val="00E060F5"/>
    <w:rsid w:val="00E07351"/>
    <w:rsid w:val="00E23DCB"/>
    <w:rsid w:val="00E27AE5"/>
    <w:rsid w:val="00E30DB6"/>
    <w:rsid w:val="00E74221"/>
    <w:rsid w:val="00E76402"/>
    <w:rsid w:val="00EA4AA2"/>
    <w:rsid w:val="00EC629D"/>
    <w:rsid w:val="00ED1521"/>
    <w:rsid w:val="00ED1986"/>
    <w:rsid w:val="00EE1E70"/>
    <w:rsid w:val="00EF6A4C"/>
    <w:rsid w:val="00F24AD2"/>
    <w:rsid w:val="00F25BAA"/>
    <w:rsid w:val="00F51535"/>
    <w:rsid w:val="00F5618D"/>
    <w:rsid w:val="00F82856"/>
    <w:rsid w:val="00FB2DAF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7D51906"/>
  <w15:docId w15:val="{58A5AB78-36F7-43E3-966C-BB1B34C46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Hlavika-nzev">
    <w:name w:val="Hlavička - název"/>
    <w:link w:val="Hlavika-nzevChar"/>
    <w:qFormat/>
    <w:rsid w:val="00CB49B9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CB49B9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CB49B9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CB49B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97869D-B2B9-4D2E-8128-684502775A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D04D47-C10D-49E3-963F-AA63116DE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440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Střední pedagogická škola, Rodinná škola a Gymnázium Karlovy vary, Lidická 40</vt:lpstr>
      <vt:lpstr>    Návrh hodnocení ústních profilových maturitních zkoušek ve třídě 4.PB</vt:lpstr>
    </vt:vector>
  </TitlesOfParts>
  <Company>SPGRS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2025-03-16T20:50:00Z</cp:lastPrinted>
  <dcterms:created xsi:type="dcterms:W3CDTF">2024-05-11T17:08:00Z</dcterms:created>
  <dcterms:modified xsi:type="dcterms:W3CDTF">2025-03-16T20:50:00Z</dcterms:modified>
</cp:coreProperties>
</file>