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9C39F" w14:textId="77777777" w:rsidR="00052B18" w:rsidRDefault="00B4762A" w:rsidP="00052B18">
      <w:pPr>
        <w:pStyle w:val="Nadpis2"/>
        <w:rPr>
          <w:sz w:val="28"/>
          <w:szCs w:val="28"/>
        </w:rPr>
      </w:pPr>
      <w:r w:rsidRPr="00AA57F2">
        <w:rPr>
          <w:sz w:val="28"/>
          <w:szCs w:val="28"/>
        </w:rPr>
        <w:t xml:space="preserve">Návrh hodnocení profilové maturitní praktické zkoušky </w:t>
      </w:r>
      <w:r w:rsidR="001840C1">
        <w:rPr>
          <w:sz w:val="28"/>
          <w:szCs w:val="28"/>
        </w:rPr>
        <w:br/>
      </w:r>
      <w:r w:rsidRPr="00AA57F2">
        <w:rPr>
          <w:sz w:val="28"/>
          <w:szCs w:val="28"/>
        </w:rPr>
        <w:t>z</w:t>
      </w:r>
      <w:r w:rsidR="00750425">
        <w:rPr>
          <w:sz w:val="28"/>
          <w:szCs w:val="28"/>
        </w:rPr>
        <w:t xml:space="preserve">e SPECIALIZACE </w:t>
      </w:r>
      <w:r w:rsidR="00850CF0">
        <w:rPr>
          <w:sz w:val="28"/>
          <w:szCs w:val="28"/>
        </w:rPr>
        <w:t>–</w:t>
      </w:r>
      <w:r w:rsidRPr="00AA57F2">
        <w:rPr>
          <w:sz w:val="28"/>
          <w:szCs w:val="28"/>
        </w:rPr>
        <w:t xml:space="preserve"> </w:t>
      </w:r>
      <w:r w:rsidR="00FB2DAF">
        <w:rPr>
          <w:sz w:val="28"/>
          <w:szCs w:val="28"/>
        </w:rPr>
        <w:t>DRAMATICKÁ</w:t>
      </w:r>
      <w:r w:rsidR="00850CF0">
        <w:rPr>
          <w:sz w:val="28"/>
          <w:szCs w:val="28"/>
        </w:rPr>
        <w:t xml:space="preserve"> VÝCHOVA</w:t>
      </w:r>
      <w:r w:rsidRPr="00AA57F2">
        <w:rPr>
          <w:sz w:val="28"/>
          <w:szCs w:val="28"/>
        </w:rPr>
        <w:t xml:space="preserve"> ve třídě 4.</w:t>
      </w:r>
      <w:r w:rsidR="00750425">
        <w:rPr>
          <w:sz w:val="28"/>
          <w:szCs w:val="28"/>
        </w:rPr>
        <w:t>L</w:t>
      </w:r>
      <w:r w:rsidRPr="00AA57F2">
        <w:rPr>
          <w:sz w:val="28"/>
          <w:szCs w:val="28"/>
        </w:rPr>
        <w:t xml:space="preserve"> </w:t>
      </w:r>
    </w:p>
    <w:p w14:paraId="2FB2619C" w14:textId="77777777" w:rsidR="00AA57F2" w:rsidRDefault="00AA57F2" w:rsidP="00AA57F2"/>
    <w:p w14:paraId="69577603" w14:textId="77777777" w:rsidR="001F2FAA" w:rsidRPr="001F2FAA" w:rsidRDefault="001F2FAA" w:rsidP="00AA57F2">
      <w:pPr>
        <w:rPr>
          <w:sz w:val="24"/>
          <w:szCs w:val="24"/>
        </w:rPr>
      </w:pPr>
      <w:r w:rsidRPr="001F2FAA">
        <w:rPr>
          <w:sz w:val="24"/>
          <w:szCs w:val="24"/>
        </w:rPr>
        <w:t>Studijní obor: Pedagogické lyceum</w:t>
      </w:r>
    </w:p>
    <w:p w14:paraId="5B5730D9" w14:textId="1973668E" w:rsidR="00A21C91" w:rsidRPr="001F2FAA" w:rsidRDefault="00A21C91" w:rsidP="00A21C91">
      <w:pPr>
        <w:rPr>
          <w:sz w:val="24"/>
          <w:szCs w:val="24"/>
        </w:rPr>
      </w:pPr>
      <w:r w:rsidRPr="001F2FAA">
        <w:rPr>
          <w:sz w:val="24"/>
          <w:szCs w:val="24"/>
        </w:rPr>
        <w:t xml:space="preserve">Školní rok: </w:t>
      </w:r>
      <w:r w:rsidR="00522E97">
        <w:rPr>
          <w:sz w:val="24"/>
          <w:szCs w:val="24"/>
        </w:rPr>
        <w:t>202</w:t>
      </w:r>
      <w:r w:rsidR="00955FE2">
        <w:rPr>
          <w:sz w:val="24"/>
          <w:szCs w:val="24"/>
        </w:rPr>
        <w:t>4</w:t>
      </w:r>
      <w:r w:rsidR="00522E97">
        <w:rPr>
          <w:sz w:val="24"/>
          <w:szCs w:val="24"/>
        </w:rPr>
        <w:t>/202</w:t>
      </w:r>
      <w:r w:rsidR="00955FE2">
        <w:rPr>
          <w:sz w:val="24"/>
          <w:szCs w:val="24"/>
        </w:rPr>
        <w:t>5</w:t>
      </w:r>
    </w:p>
    <w:p w14:paraId="3AF9D3EB" w14:textId="77777777" w:rsidR="00AA57F2" w:rsidRDefault="00AA57F2" w:rsidP="00B4762A">
      <w:pPr>
        <w:rPr>
          <w:sz w:val="24"/>
          <w:szCs w:val="24"/>
        </w:rPr>
      </w:pPr>
    </w:p>
    <w:p w14:paraId="1D43A51B" w14:textId="77777777" w:rsidR="00A1153B" w:rsidRDefault="00A1153B" w:rsidP="00B4762A">
      <w:pPr>
        <w:rPr>
          <w:sz w:val="24"/>
          <w:szCs w:val="24"/>
        </w:rPr>
      </w:pPr>
    </w:p>
    <w:p w14:paraId="4721C244" w14:textId="77777777" w:rsidR="00A1153B" w:rsidRPr="00D304CA" w:rsidRDefault="00A1153B" w:rsidP="00B4762A">
      <w:pPr>
        <w:rPr>
          <w:sz w:val="24"/>
          <w:szCs w:val="24"/>
        </w:rPr>
      </w:pPr>
    </w:p>
    <w:p w14:paraId="75269326" w14:textId="77777777" w:rsidR="00DB61A4" w:rsidRDefault="00D304CA" w:rsidP="00DB61A4">
      <w:pPr>
        <w:rPr>
          <w:sz w:val="24"/>
          <w:szCs w:val="24"/>
        </w:rPr>
      </w:pPr>
      <w:r w:rsidRPr="00D304CA">
        <w:rPr>
          <w:sz w:val="24"/>
          <w:szCs w:val="24"/>
        </w:rPr>
        <w:t>Klasifikační stupnicí 1 – 5 bude hodnoceno</w:t>
      </w:r>
      <w:r w:rsidR="00DB61A4">
        <w:rPr>
          <w:sz w:val="24"/>
          <w:szCs w:val="24"/>
        </w:rPr>
        <w:t>:</w:t>
      </w:r>
    </w:p>
    <w:p w14:paraId="63E820F3" w14:textId="77777777" w:rsidR="00A1153B" w:rsidRDefault="00A1153B" w:rsidP="00B4762A">
      <w:pPr>
        <w:rPr>
          <w:b/>
          <w:sz w:val="24"/>
          <w:szCs w:val="24"/>
        </w:rPr>
      </w:pPr>
    </w:p>
    <w:p w14:paraId="5B44E5C3" w14:textId="77777777" w:rsidR="00AA57F2" w:rsidRPr="00B52788" w:rsidRDefault="00B52788" w:rsidP="00B4762A">
      <w:pPr>
        <w:rPr>
          <w:b/>
          <w:sz w:val="24"/>
          <w:szCs w:val="24"/>
        </w:rPr>
      </w:pPr>
      <w:r w:rsidRPr="00B52788">
        <w:rPr>
          <w:b/>
          <w:bCs/>
          <w:sz w:val="24"/>
          <w:szCs w:val="24"/>
        </w:rPr>
        <w:t>Sestavení lekce dramatické výchovy a její praktická realizace</w:t>
      </w:r>
    </w:p>
    <w:p w14:paraId="7D2F61B9" w14:textId="77777777" w:rsidR="00A1153B" w:rsidRDefault="00A1153B" w:rsidP="00A1153B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Mluvní kultura</w:t>
      </w:r>
    </w:p>
    <w:p w14:paraId="1DC4E807" w14:textId="77777777" w:rsidR="00A1153B" w:rsidRDefault="00A1153B" w:rsidP="00A1153B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Pohybová kultura</w:t>
      </w:r>
    </w:p>
    <w:p w14:paraId="260604B9" w14:textId="77777777" w:rsidR="00A1153B" w:rsidRDefault="00A1153B" w:rsidP="00A1153B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Scénář</w:t>
      </w:r>
    </w:p>
    <w:p w14:paraId="4FEFFF2E" w14:textId="77777777" w:rsidR="00A1153B" w:rsidRDefault="00A1153B" w:rsidP="00A1153B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Příprava lekce (zpracování téma, originalita)</w:t>
      </w:r>
    </w:p>
    <w:p w14:paraId="451D569C" w14:textId="77777777" w:rsidR="00A1153B" w:rsidRDefault="00A1153B" w:rsidP="00A1153B">
      <w:pPr>
        <w:pStyle w:val="Odstavecseseznamem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Realizace lekce</w:t>
      </w:r>
    </w:p>
    <w:p w14:paraId="119082C7" w14:textId="77777777" w:rsidR="00A1153B" w:rsidRDefault="00A1153B" w:rsidP="00A1153B">
      <w:pPr>
        <w:rPr>
          <w:sz w:val="24"/>
          <w:szCs w:val="24"/>
        </w:rPr>
      </w:pPr>
    </w:p>
    <w:p w14:paraId="6FF5D98B" w14:textId="77777777" w:rsidR="00B52788" w:rsidRDefault="00B52788" w:rsidP="00A1153B">
      <w:pPr>
        <w:rPr>
          <w:b/>
          <w:sz w:val="24"/>
          <w:szCs w:val="24"/>
        </w:rPr>
      </w:pPr>
      <w:r w:rsidRPr="00B52788">
        <w:rPr>
          <w:b/>
          <w:sz w:val="24"/>
          <w:szCs w:val="24"/>
        </w:rPr>
        <w:t xml:space="preserve">Dramatizace literární předlohy a její jevištní realizace </w:t>
      </w:r>
    </w:p>
    <w:p w14:paraId="45A78DC0" w14:textId="77777777" w:rsidR="00A1153B" w:rsidRDefault="00B52788" w:rsidP="00A1153B">
      <w:pPr>
        <w:rPr>
          <w:b/>
          <w:sz w:val="24"/>
          <w:szCs w:val="24"/>
        </w:rPr>
      </w:pPr>
      <w:r w:rsidRPr="00B52788">
        <w:rPr>
          <w:b/>
          <w:bCs/>
          <w:sz w:val="24"/>
          <w:szCs w:val="24"/>
        </w:rPr>
        <w:t>Jevištní realizace scénické kompozice, která vychází z literární předlohy</w:t>
      </w:r>
    </w:p>
    <w:p w14:paraId="47F5DA16" w14:textId="77777777" w:rsidR="00A1153B" w:rsidRDefault="00A1153B" w:rsidP="00A1153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Mluvní kultura</w:t>
      </w:r>
    </w:p>
    <w:p w14:paraId="3DBC67F1" w14:textId="77777777" w:rsidR="00A1153B" w:rsidRDefault="00A1153B" w:rsidP="00A1153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Pohybová kultura</w:t>
      </w:r>
    </w:p>
    <w:p w14:paraId="7FEC5C3E" w14:textId="77777777" w:rsidR="00A1153B" w:rsidRDefault="00A1153B" w:rsidP="00A1153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Scénář</w:t>
      </w:r>
    </w:p>
    <w:p w14:paraId="299BB29B" w14:textId="77777777" w:rsidR="00A1153B" w:rsidRDefault="00A1153B" w:rsidP="00A1153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Dramaturgicko-režijní koncepce</w:t>
      </w:r>
    </w:p>
    <w:p w14:paraId="551FB65B" w14:textId="77777777" w:rsidR="00A1153B" w:rsidRPr="00A1153B" w:rsidRDefault="00A1153B" w:rsidP="00A1153B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Scénografie</w:t>
      </w:r>
    </w:p>
    <w:p w14:paraId="3CA396ED" w14:textId="77777777" w:rsidR="00A1153B" w:rsidRDefault="00A1153B" w:rsidP="00A1153B">
      <w:pPr>
        <w:rPr>
          <w:sz w:val="22"/>
          <w:szCs w:val="22"/>
        </w:rPr>
      </w:pPr>
    </w:p>
    <w:p w14:paraId="6AE1E214" w14:textId="77777777" w:rsidR="00A1153B" w:rsidRDefault="00A1153B" w:rsidP="00A1153B">
      <w:pPr>
        <w:rPr>
          <w:sz w:val="22"/>
          <w:szCs w:val="22"/>
        </w:rPr>
      </w:pPr>
    </w:p>
    <w:p w14:paraId="76AB0D40" w14:textId="77777777" w:rsidR="00A1153B" w:rsidRPr="00F25BAA" w:rsidRDefault="00A1153B" w:rsidP="00A1153B">
      <w:pPr>
        <w:rPr>
          <w:sz w:val="22"/>
          <w:szCs w:val="22"/>
        </w:rPr>
      </w:pPr>
      <w:r>
        <w:rPr>
          <w:sz w:val="22"/>
          <w:szCs w:val="22"/>
        </w:rPr>
        <w:t>Výsledná známka bude stanovena aritmetickým průměrem známek z jednotlivých disciplín.</w:t>
      </w:r>
    </w:p>
    <w:p w14:paraId="1B285759" w14:textId="77777777" w:rsidR="00F25BAA" w:rsidRPr="00D304CA" w:rsidRDefault="00F25BAA" w:rsidP="00B4762A">
      <w:pPr>
        <w:rPr>
          <w:sz w:val="24"/>
          <w:szCs w:val="24"/>
        </w:rPr>
      </w:pPr>
    </w:p>
    <w:p w14:paraId="75ABB7FD" w14:textId="77777777" w:rsidR="00D304CA" w:rsidRDefault="00D304CA" w:rsidP="00AA57F2">
      <w:pPr>
        <w:spacing w:line="360" w:lineRule="auto"/>
        <w:rPr>
          <w:sz w:val="24"/>
          <w:szCs w:val="24"/>
        </w:rPr>
      </w:pPr>
    </w:p>
    <w:p w14:paraId="57BE49C3" w14:textId="77777777" w:rsidR="00D304CA" w:rsidRDefault="00D304CA" w:rsidP="00AA57F2">
      <w:pPr>
        <w:spacing w:line="360" w:lineRule="auto"/>
        <w:rPr>
          <w:sz w:val="24"/>
          <w:szCs w:val="24"/>
        </w:rPr>
      </w:pPr>
    </w:p>
    <w:p w14:paraId="3A20AA90" w14:textId="77777777" w:rsidR="00D304CA" w:rsidRDefault="00D304CA" w:rsidP="00AA57F2">
      <w:pPr>
        <w:spacing w:line="360" w:lineRule="auto"/>
        <w:rPr>
          <w:sz w:val="24"/>
          <w:szCs w:val="24"/>
        </w:rPr>
      </w:pPr>
    </w:p>
    <w:p w14:paraId="123C1F4C" w14:textId="77777777" w:rsidR="00AA57F2" w:rsidRPr="00D304CA" w:rsidRDefault="00AA57F2" w:rsidP="00AA57F2">
      <w:pPr>
        <w:spacing w:line="360" w:lineRule="auto"/>
        <w:rPr>
          <w:sz w:val="24"/>
          <w:szCs w:val="24"/>
        </w:rPr>
      </w:pPr>
      <w:r w:rsidRPr="00D304CA">
        <w:rPr>
          <w:sz w:val="24"/>
          <w:szCs w:val="24"/>
        </w:rPr>
        <w:t>S návrhem souhlasím</w:t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</w:p>
    <w:p w14:paraId="278956F1" w14:textId="77777777" w:rsidR="00AA57F2" w:rsidRPr="00D304CA" w:rsidRDefault="00AA57F2" w:rsidP="00AA57F2">
      <w:pPr>
        <w:spacing w:line="360" w:lineRule="auto"/>
        <w:rPr>
          <w:sz w:val="24"/>
          <w:szCs w:val="24"/>
        </w:rPr>
      </w:pP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</w:r>
      <w:r w:rsidR="00DB61A4">
        <w:rPr>
          <w:sz w:val="24"/>
          <w:szCs w:val="24"/>
        </w:rPr>
        <w:tab/>
      </w:r>
      <w:r w:rsidR="00435445">
        <w:rPr>
          <w:sz w:val="24"/>
          <w:szCs w:val="24"/>
        </w:rPr>
        <w:tab/>
      </w:r>
      <w:r w:rsidRPr="00D304CA">
        <w:rPr>
          <w:sz w:val="24"/>
          <w:szCs w:val="24"/>
        </w:rPr>
        <w:t>datum</w:t>
      </w:r>
      <w:r w:rsidRPr="00D304CA">
        <w:rPr>
          <w:sz w:val="24"/>
          <w:szCs w:val="24"/>
        </w:rPr>
        <w:tab/>
      </w:r>
      <w:r w:rsidRPr="00D304CA">
        <w:rPr>
          <w:sz w:val="24"/>
          <w:szCs w:val="24"/>
        </w:rPr>
        <w:tab/>
        <w:t>podpis</w:t>
      </w:r>
    </w:p>
    <w:p w14:paraId="7629CC93" w14:textId="4C850A89" w:rsidR="00522E97" w:rsidRPr="00522E97" w:rsidRDefault="00522E97" w:rsidP="00522E97">
      <w:pPr>
        <w:spacing w:line="360" w:lineRule="auto"/>
        <w:rPr>
          <w:sz w:val="24"/>
          <w:szCs w:val="24"/>
        </w:rPr>
      </w:pPr>
      <w:r w:rsidRPr="00522E97">
        <w:rPr>
          <w:sz w:val="24"/>
          <w:szCs w:val="24"/>
        </w:rPr>
        <w:t xml:space="preserve">Předseda: </w:t>
      </w:r>
      <w:r w:rsidRPr="00522E97"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  <w:r w:rsidR="0038048F">
        <w:rPr>
          <w:sz w:val="24"/>
          <w:szCs w:val="24"/>
        </w:rPr>
        <w:t>Mgr. Libuše Novotná</w:t>
      </w:r>
      <w:r w:rsidR="0038048F"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  <w:bookmarkStart w:id="0" w:name="_Hlk41897964"/>
      <w:r>
        <w:rPr>
          <w:sz w:val="24"/>
          <w:szCs w:val="24"/>
        </w:rPr>
        <w:tab/>
      </w:r>
      <w:bookmarkEnd w:id="0"/>
      <w:r w:rsidR="00955FE2">
        <w:rPr>
          <w:sz w:val="24"/>
          <w:szCs w:val="24"/>
        </w:rPr>
        <w:t>3. 3. 2025</w:t>
      </w:r>
      <w:r w:rsidRPr="00522E97"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</w:p>
    <w:p w14:paraId="3C9A076F" w14:textId="7D6A6E6D" w:rsidR="00522E97" w:rsidRPr="00522E97" w:rsidRDefault="00522E97" w:rsidP="00522E97">
      <w:pPr>
        <w:spacing w:line="360" w:lineRule="auto"/>
        <w:rPr>
          <w:sz w:val="24"/>
          <w:szCs w:val="24"/>
        </w:rPr>
      </w:pPr>
      <w:r w:rsidRPr="00522E97">
        <w:rPr>
          <w:sz w:val="24"/>
          <w:szCs w:val="24"/>
        </w:rPr>
        <w:t xml:space="preserve">Místopředseda: </w:t>
      </w:r>
      <w:r w:rsidRPr="00522E97">
        <w:rPr>
          <w:sz w:val="24"/>
          <w:szCs w:val="24"/>
        </w:rPr>
        <w:tab/>
      </w:r>
      <w:r w:rsidR="0038048F">
        <w:rPr>
          <w:sz w:val="24"/>
          <w:szCs w:val="24"/>
        </w:rPr>
        <w:t xml:space="preserve">Mgr. </w:t>
      </w:r>
      <w:r w:rsidR="00955FE2">
        <w:rPr>
          <w:sz w:val="24"/>
          <w:szCs w:val="24"/>
        </w:rPr>
        <w:t>Kateřina Batrlová</w:t>
      </w:r>
      <w:r w:rsidRPr="00522E9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55FE2">
        <w:rPr>
          <w:sz w:val="24"/>
          <w:szCs w:val="24"/>
        </w:rPr>
        <w:t>3. 3. 2025</w:t>
      </w:r>
    </w:p>
    <w:p w14:paraId="7C1BF3AE" w14:textId="3FDE4DAB" w:rsidR="00522E97" w:rsidRPr="00522E97" w:rsidRDefault="00522E97" w:rsidP="00522E97">
      <w:pPr>
        <w:spacing w:line="360" w:lineRule="auto"/>
        <w:rPr>
          <w:sz w:val="24"/>
          <w:szCs w:val="24"/>
        </w:rPr>
      </w:pPr>
      <w:r w:rsidRPr="00522E97">
        <w:rPr>
          <w:sz w:val="24"/>
          <w:szCs w:val="24"/>
        </w:rPr>
        <w:t xml:space="preserve">Třídní učitel: </w:t>
      </w:r>
      <w:r w:rsidRPr="00522E97">
        <w:rPr>
          <w:sz w:val="24"/>
          <w:szCs w:val="24"/>
        </w:rPr>
        <w:tab/>
      </w:r>
      <w:r w:rsidRPr="00522E97">
        <w:rPr>
          <w:sz w:val="24"/>
          <w:szCs w:val="24"/>
        </w:rPr>
        <w:tab/>
        <w:t xml:space="preserve">Mgr. </w:t>
      </w:r>
      <w:r w:rsidR="00955FE2">
        <w:rPr>
          <w:sz w:val="24"/>
          <w:szCs w:val="24"/>
        </w:rPr>
        <w:t>Šárka Kozlová</w:t>
      </w:r>
      <w:r w:rsidR="0038048F"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  <w:r w:rsidR="00955FE2">
        <w:rPr>
          <w:sz w:val="24"/>
          <w:szCs w:val="24"/>
        </w:rPr>
        <w:t>3. 3. 2025</w:t>
      </w:r>
    </w:p>
    <w:p w14:paraId="72125F29" w14:textId="2208D023" w:rsidR="00A1153B" w:rsidRPr="00522E97" w:rsidRDefault="00A1153B" w:rsidP="00A1153B">
      <w:pPr>
        <w:spacing w:line="360" w:lineRule="auto"/>
        <w:rPr>
          <w:sz w:val="24"/>
          <w:szCs w:val="24"/>
        </w:rPr>
      </w:pPr>
      <w:r w:rsidRPr="00522E97">
        <w:rPr>
          <w:sz w:val="24"/>
          <w:szCs w:val="24"/>
        </w:rPr>
        <w:t>Zkoušející SDV:</w:t>
      </w:r>
      <w:r w:rsidRPr="00522E97">
        <w:rPr>
          <w:sz w:val="24"/>
          <w:szCs w:val="24"/>
        </w:rPr>
        <w:tab/>
      </w:r>
      <w:r w:rsidR="00C95708" w:rsidRPr="00522E97">
        <w:rPr>
          <w:sz w:val="24"/>
          <w:szCs w:val="24"/>
        </w:rPr>
        <w:t xml:space="preserve">MgA. </w:t>
      </w:r>
      <w:r w:rsidR="005866E9" w:rsidRPr="00522E97">
        <w:rPr>
          <w:sz w:val="24"/>
          <w:szCs w:val="24"/>
        </w:rPr>
        <w:t>Naděžda Pajanková</w:t>
      </w:r>
      <w:r w:rsidRPr="00522E97">
        <w:rPr>
          <w:sz w:val="24"/>
          <w:szCs w:val="24"/>
        </w:rPr>
        <w:tab/>
      </w:r>
      <w:r w:rsidR="00435445" w:rsidRPr="00522E97">
        <w:rPr>
          <w:sz w:val="24"/>
          <w:szCs w:val="24"/>
        </w:rPr>
        <w:tab/>
      </w:r>
      <w:r w:rsidR="00955FE2">
        <w:rPr>
          <w:sz w:val="24"/>
          <w:szCs w:val="24"/>
        </w:rPr>
        <w:t>3. 3. 2025</w:t>
      </w:r>
    </w:p>
    <w:p w14:paraId="45D9894D" w14:textId="06AF9014" w:rsidR="00B4762A" w:rsidRPr="00522E97" w:rsidRDefault="00A1153B" w:rsidP="00A1153B">
      <w:pPr>
        <w:spacing w:line="360" w:lineRule="auto"/>
        <w:rPr>
          <w:sz w:val="24"/>
          <w:szCs w:val="24"/>
        </w:rPr>
      </w:pPr>
      <w:r w:rsidRPr="00522E97">
        <w:rPr>
          <w:sz w:val="24"/>
          <w:szCs w:val="24"/>
        </w:rPr>
        <w:t>Přísedící SDV:</w:t>
      </w:r>
      <w:r w:rsidRPr="00522E97">
        <w:rPr>
          <w:sz w:val="24"/>
          <w:szCs w:val="24"/>
        </w:rPr>
        <w:tab/>
      </w:r>
      <w:r w:rsidR="005866E9" w:rsidRPr="00522E97">
        <w:rPr>
          <w:sz w:val="24"/>
          <w:szCs w:val="24"/>
        </w:rPr>
        <w:t xml:space="preserve">MgA. </w:t>
      </w:r>
      <w:r w:rsidR="00522E97">
        <w:rPr>
          <w:sz w:val="24"/>
          <w:szCs w:val="24"/>
        </w:rPr>
        <w:t>Martin Šíp</w:t>
      </w:r>
      <w:r w:rsidR="00522E97">
        <w:rPr>
          <w:sz w:val="24"/>
          <w:szCs w:val="24"/>
        </w:rPr>
        <w:tab/>
      </w:r>
      <w:r w:rsidRPr="00522E97">
        <w:rPr>
          <w:sz w:val="24"/>
          <w:szCs w:val="24"/>
        </w:rPr>
        <w:tab/>
      </w:r>
      <w:r w:rsidR="00435445" w:rsidRPr="00522E97">
        <w:rPr>
          <w:sz w:val="24"/>
          <w:szCs w:val="24"/>
        </w:rPr>
        <w:tab/>
      </w:r>
      <w:r w:rsidR="00955FE2">
        <w:rPr>
          <w:sz w:val="24"/>
          <w:szCs w:val="24"/>
        </w:rPr>
        <w:t>3. 3. 2025</w:t>
      </w:r>
    </w:p>
    <w:sectPr w:rsidR="00B4762A" w:rsidRPr="00522E97" w:rsidSect="00AE0BF3">
      <w:headerReference w:type="default" r:id="rId9"/>
      <w:pgSz w:w="11906" w:h="16838" w:code="9"/>
      <w:pgMar w:top="1417" w:right="849" w:bottom="851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F859A" w14:textId="77777777" w:rsidR="00AB7976" w:rsidRDefault="00AB7976" w:rsidP="009D1977">
      <w:r>
        <w:separator/>
      </w:r>
    </w:p>
  </w:endnote>
  <w:endnote w:type="continuationSeparator" w:id="0">
    <w:p w14:paraId="4B02EEEE" w14:textId="77777777" w:rsidR="00AB7976" w:rsidRDefault="00AB7976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52DE8" w14:textId="77777777" w:rsidR="00AB7976" w:rsidRDefault="00AB7976" w:rsidP="009D1977">
      <w:r>
        <w:separator/>
      </w:r>
    </w:p>
  </w:footnote>
  <w:footnote w:type="continuationSeparator" w:id="0">
    <w:p w14:paraId="2BD748C1" w14:textId="77777777" w:rsidR="00AB7976" w:rsidRDefault="00AB7976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679C1" w14:textId="77777777" w:rsidR="0038048F" w:rsidRPr="00A55A9C" w:rsidRDefault="0038048F" w:rsidP="0038048F">
    <w:pPr>
      <w:pStyle w:val="Hlavika-nzev"/>
      <w:rPr>
        <w:b/>
      </w:rPr>
    </w:pPr>
    <w:bookmarkStart w:id="1" w:name="_Hlk141874864"/>
    <w:bookmarkStart w:id="2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7BB03051" wp14:editId="313A8D2F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1"/>
  <w:bookmarkEnd w:id="2"/>
  <w:p w14:paraId="09D99830" w14:textId="77777777" w:rsidR="0038048F" w:rsidRPr="00B36DA4" w:rsidRDefault="0038048F" w:rsidP="0038048F">
    <w:pPr>
      <w:pStyle w:val="Hlavika-kontakt"/>
    </w:pPr>
  </w:p>
  <w:p w14:paraId="2E476818" w14:textId="77777777" w:rsidR="009D1977" w:rsidRPr="0038048F" w:rsidRDefault="009D1977" w:rsidP="003804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963C05"/>
    <w:multiLevelType w:val="hybridMultilevel"/>
    <w:tmpl w:val="BF8E52B2"/>
    <w:lvl w:ilvl="0" w:tplc="11BEEF10">
      <w:start w:val="1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549D4F15"/>
    <w:multiLevelType w:val="hybridMultilevel"/>
    <w:tmpl w:val="93E67C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221F4"/>
    <w:multiLevelType w:val="hybridMultilevel"/>
    <w:tmpl w:val="ACC8E0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0D5C04"/>
    <w:multiLevelType w:val="hybridMultilevel"/>
    <w:tmpl w:val="D67A8B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6396193">
    <w:abstractNumId w:val="1"/>
  </w:num>
  <w:num w:numId="2" w16cid:durableId="1005673214">
    <w:abstractNumId w:val="0"/>
  </w:num>
  <w:num w:numId="3" w16cid:durableId="669723854">
    <w:abstractNumId w:val="2"/>
  </w:num>
  <w:num w:numId="4" w16cid:durableId="11936856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72E0"/>
    <w:rsid w:val="00052B18"/>
    <w:rsid w:val="00082130"/>
    <w:rsid w:val="00083D9F"/>
    <w:rsid w:val="00093504"/>
    <w:rsid w:val="000C3B91"/>
    <w:rsid w:val="000C4F8F"/>
    <w:rsid w:val="000D5F8F"/>
    <w:rsid w:val="000F025E"/>
    <w:rsid w:val="0011352F"/>
    <w:rsid w:val="00120568"/>
    <w:rsid w:val="00120583"/>
    <w:rsid w:val="00164A80"/>
    <w:rsid w:val="001840C1"/>
    <w:rsid w:val="001870EF"/>
    <w:rsid w:val="001B0BDB"/>
    <w:rsid w:val="001F2FAA"/>
    <w:rsid w:val="002512BA"/>
    <w:rsid w:val="002F5091"/>
    <w:rsid w:val="00303738"/>
    <w:rsid w:val="003054E3"/>
    <w:rsid w:val="00317119"/>
    <w:rsid w:val="003269CF"/>
    <w:rsid w:val="0038048F"/>
    <w:rsid w:val="00382BF1"/>
    <w:rsid w:val="003975F5"/>
    <w:rsid w:val="003B1DAD"/>
    <w:rsid w:val="004150CA"/>
    <w:rsid w:val="004269D2"/>
    <w:rsid w:val="00435445"/>
    <w:rsid w:val="00436168"/>
    <w:rsid w:val="00437A3F"/>
    <w:rsid w:val="00441ECC"/>
    <w:rsid w:val="0044404D"/>
    <w:rsid w:val="004479EB"/>
    <w:rsid w:val="0047364F"/>
    <w:rsid w:val="004847AD"/>
    <w:rsid w:val="00485E8C"/>
    <w:rsid w:val="00490D83"/>
    <w:rsid w:val="004943C9"/>
    <w:rsid w:val="004A7E1F"/>
    <w:rsid w:val="004C0C3D"/>
    <w:rsid w:val="004D0D88"/>
    <w:rsid w:val="00522E97"/>
    <w:rsid w:val="00530405"/>
    <w:rsid w:val="005401A4"/>
    <w:rsid w:val="00540C7A"/>
    <w:rsid w:val="00554073"/>
    <w:rsid w:val="005866E9"/>
    <w:rsid w:val="00586A34"/>
    <w:rsid w:val="005B22E2"/>
    <w:rsid w:val="005D58CA"/>
    <w:rsid w:val="005D7F17"/>
    <w:rsid w:val="005E4464"/>
    <w:rsid w:val="005F606F"/>
    <w:rsid w:val="005F6DCE"/>
    <w:rsid w:val="005F7F4B"/>
    <w:rsid w:val="00622D21"/>
    <w:rsid w:val="0065249D"/>
    <w:rsid w:val="00670726"/>
    <w:rsid w:val="00672C7E"/>
    <w:rsid w:val="006B4E1C"/>
    <w:rsid w:val="006C0744"/>
    <w:rsid w:val="006C7D8E"/>
    <w:rsid w:val="006E0500"/>
    <w:rsid w:val="006E4CDF"/>
    <w:rsid w:val="00710E9B"/>
    <w:rsid w:val="00723E61"/>
    <w:rsid w:val="00747DDB"/>
    <w:rsid w:val="00750425"/>
    <w:rsid w:val="00774C53"/>
    <w:rsid w:val="007C48DC"/>
    <w:rsid w:val="007C6F05"/>
    <w:rsid w:val="007E7527"/>
    <w:rsid w:val="008117B5"/>
    <w:rsid w:val="0081309F"/>
    <w:rsid w:val="00850CF0"/>
    <w:rsid w:val="00862C54"/>
    <w:rsid w:val="00880BB7"/>
    <w:rsid w:val="00881F4E"/>
    <w:rsid w:val="008909DB"/>
    <w:rsid w:val="00895145"/>
    <w:rsid w:val="008C0DD3"/>
    <w:rsid w:val="008C4279"/>
    <w:rsid w:val="008C584C"/>
    <w:rsid w:val="008D0553"/>
    <w:rsid w:val="009164D8"/>
    <w:rsid w:val="009327D0"/>
    <w:rsid w:val="009344CB"/>
    <w:rsid w:val="00955FE2"/>
    <w:rsid w:val="009C45AB"/>
    <w:rsid w:val="009D1977"/>
    <w:rsid w:val="00A1153B"/>
    <w:rsid w:val="00A1598A"/>
    <w:rsid w:val="00A21C91"/>
    <w:rsid w:val="00A35DA2"/>
    <w:rsid w:val="00AA1EBB"/>
    <w:rsid w:val="00AA532F"/>
    <w:rsid w:val="00AA57F2"/>
    <w:rsid w:val="00AA73A6"/>
    <w:rsid w:val="00AB04EF"/>
    <w:rsid w:val="00AB5B4D"/>
    <w:rsid w:val="00AB7976"/>
    <w:rsid w:val="00AC09E2"/>
    <w:rsid w:val="00AE0BF3"/>
    <w:rsid w:val="00AE5CC6"/>
    <w:rsid w:val="00AF182E"/>
    <w:rsid w:val="00AF7659"/>
    <w:rsid w:val="00B1675D"/>
    <w:rsid w:val="00B36C07"/>
    <w:rsid w:val="00B4762A"/>
    <w:rsid w:val="00B52788"/>
    <w:rsid w:val="00B5412B"/>
    <w:rsid w:val="00B553AB"/>
    <w:rsid w:val="00B65206"/>
    <w:rsid w:val="00B670A8"/>
    <w:rsid w:val="00C061B4"/>
    <w:rsid w:val="00C33A34"/>
    <w:rsid w:val="00C45603"/>
    <w:rsid w:val="00C95708"/>
    <w:rsid w:val="00CC55CC"/>
    <w:rsid w:val="00D26250"/>
    <w:rsid w:val="00D304CA"/>
    <w:rsid w:val="00DB61A4"/>
    <w:rsid w:val="00DD7030"/>
    <w:rsid w:val="00DF2983"/>
    <w:rsid w:val="00E057F7"/>
    <w:rsid w:val="00E060F5"/>
    <w:rsid w:val="00E07351"/>
    <w:rsid w:val="00E23DCB"/>
    <w:rsid w:val="00E30DB6"/>
    <w:rsid w:val="00E63661"/>
    <w:rsid w:val="00E74221"/>
    <w:rsid w:val="00E76402"/>
    <w:rsid w:val="00EA4AA2"/>
    <w:rsid w:val="00EC629D"/>
    <w:rsid w:val="00ED1521"/>
    <w:rsid w:val="00ED1986"/>
    <w:rsid w:val="00F24AD2"/>
    <w:rsid w:val="00F25BAA"/>
    <w:rsid w:val="00F51535"/>
    <w:rsid w:val="00FB2DAF"/>
    <w:rsid w:val="00FE7988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  <w14:docId w14:val="4FD2D850"/>
  <w15:docId w15:val="{EEFF56CD-DDC9-4140-BB0C-315221B5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uiPriority w:val="99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paragraph" w:styleId="Odstavecseseznamem">
    <w:name w:val="List Paragraph"/>
    <w:basedOn w:val="Normln"/>
    <w:uiPriority w:val="34"/>
    <w:qFormat/>
    <w:rsid w:val="00D304CA"/>
    <w:pPr>
      <w:ind w:left="720"/>
      <w:contextualSpacing/>
    </w:pPr>
  </w:style>
  <w:style w:type="paragraph" w:customStyle="1" w:styleId="Hlavika-nzev">
    <w:name w:val="Hlavička - název"/>
    <w:link w:val="Hlavika-nzevChar"/>
    <w:qFormat/>
    <w:rsid w:val="0038048F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38048F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38048F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38048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F48AA5-6E9C-4F99-B120-AE05D37906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419C92-641D-4AEE-BB9C-572E30643B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škola, Rodinná škola a Gymnázium Karlovy vary, Lidická 40</vt:lpstr>
    </vt:vector>
  </TitlesOfParts>
  <Company>SPGRS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2</cp:revision>
  <cp:lastPrinted>2025-03-16T18:46:00Z</cp:lastPrinted>
  <dcterms:created xsi:type="dcterms:W3CDTF">2025-03-16T18:46:00Z</dcterms:created>
  <dcterms:modified xsi:type="dcterms:W3CDTF">2025-03-16T18:46:00Z</dcterms:modified>
</cp:coreProperties>
</file>